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6AB053" w14:textId="5B655E7B" w:rsidR="003E6FE9" w:rsidRPr="00CA57D5" w:rsidRDefault="00141412" w:rsidP="00141412">
      <w:pPr>
        <w:shd w:val="clear" w:color="auto" w:fill="D9E2F3" w:themeFill="accent1" w:themeFillTint="33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 w:themeColor="text1"/>
          <w:sz w:val="24"/>
          <w:lang w:val="sr-Cyrl-RS"/>
        </w:rPr>
      </w:pPr>
      <w:r w:rsidRPr="00CA57D5">
        <w:rPr>
          <w:rFonts w:ascii="Times New Roman" w:hAnsi="Times New Roman"/>
          <w:b/>
          <w:bCs/>
          <w:color w:val="000000" w:themeColor="text1"/>
          <w:sz w:val="24"/>
          <w:lang w:val="ru-RU"/>
        </w:rPr>
        <w:t>TEHNIČKA</w:t>
      </w:r>
      <w:r w:rsidR="004B7FFD" w:rsidRPr="00CA57D5">
        <w:rPr>
          <w:rFonts w:ascii="Times New Roman" w:hAnsi="Times New Roman"/>
          <w:b/>
          <w:bCs/>
          <w:color w:val="000000" w:themeColor="text1"/>
          <w:sz w:val="24"/>
          <w:lang w:val="ru-RU"/>
        </w:rPr>
        <w:t xml:space="preserve"> </w:t>
      </w:r>
      <w:r w:rsidRPr="00CA57D5">
        <w:rPr>
          <w:rFonts w:ascii="Times New Roman" w:hAnsi="Times New Roman"/>
          <w:b/>
          <w:bCs/>
          <w:color w:val="000000" w:themeColor="text1"/>
          <w:sz w:val="24"/>
          <w:lang w:val="ru-RU"/>
        </w:rPr>
        <w:t>SPECIFIKACIJA</w:t>
      </w:r>
      <w:r w:rsidR="008D0725" w:rsidRPr="00CA57D5">
        <w:rPr>
          <w:rFonts w:ascii="Times New Roman" w:hAnsi="Times New Roman"/>
          <w:b/>
          <w:bCs/>
          <w:color w:val="000000" w:themeColor="text1"/>
          <w:sz w:val="24"/>
          <w:lang w:val="sr-Latn-RS"/>
        </w:rPr>
        <w:t xml:space="preserve"> – </w:t>
      </w:r>
      <w:r w:rsidRPr="00CA57D5">
        <w:rPr>
          <w:rFonts w:ascii="Times New Roman" w:hAnsi="Times New Roman"/>
          <w:b/>
          <w:bCs/>
          <w:color w:val="000000" w:themeColor="text1"/>
          <w:sz w:val="24"/>
          <w:lang w:val="sr-Cyrl-RS"/>
        </w:rPr>
        <w:t>PARTIJA</w:t>
      </w:r>
      <w:r w:rsidR="008D0725" w:rsidRPr="00CA57D5">
        <w:rPr>
          <w:rFonts w:ascii="Times New Roman" w:hAnsi="Times New Roman"/>
          <w:b/>
          <w:bCs/>
          <w:color w:val="000000" w:themeColor="text1"/>
          <w:sz w:val="24"/>
          <w:lang w:val="sr-Cyrl-RS"/>
        </w:rPr>
        <w:t xml:space="preserve"> 1</w:t>
      </w:r>
    </w:p>
    <w:p w14:paraId="79988C67" w14:textId="77777777" w:rsidR="000900DB" w:rsidRPr="00CA57D5" w:rsidRDefault="000900DB" w:rsidP="00141412">
      <w:pPr>
        <w:jc w:val="both"/>
        <w:rPr>
          <w:rFonts w:ascii="Times New Roman" w:hAnsi="Times New Roman"/>
          <w:sz w:val="24"/>
        </w:rPr>
      </w:pPr>
    </w:p>
    <w:p w14:paraId="3CD79830" w14:textId="1EE01FE0" w:rsidR="00141099" w:rsidRPr="00CA57D5" w:rsidRDefault="000900DB" w:rsidP="00141412">
      <w:pPr>
        <w:jc w:val="both"/>
        <w:rPr>
          <w:rFonts w:ascii="Times New Roman" w:hAnsi="Times New Roman"/>
          <w:sz w:val="24"/>
          <w:lang w:val="sr-Cyrl-RS"/>
        </w:rPr>
      </w:pPr>
      <w:r w:rsidRPr="00CA57D5">
        <w:rPr>
          <w:rFonts w:ascii="Times New Roman" w:hAnsi="Times New Roman"/>
          <w:sz w:val="24"/>
          <w:lang w:val="sr-Cyrl-RS"/>
        </w:rPr>
        <w:t>1</w:t>
      </w:r>
      <w:r w:rsidR="003E6FE9" w:rsidRPr="00CA57D5">
        <w:rPr>
          <w:rFonts w:ascii="Times New Roman" w:hAnsi="Times New Roman"/>
          <w:sz w:val="24"/>
          <w:lang w:val="sr-Cyrl-RS"/>
        </w:rPr>
        <w:t>.</w:t>
      </w:r>
      <w:r w:rsidRPr="00CA57D5">
        <w:rPr>
          <w:rFonts w:ascii="Times New Roman" w:hAnsi="Times New Roman"/>
          <w:sz w:val="24"/>
          <w:lang w:val="sr-Latn-RS"/>
        </w:rPr>
        <w:t xml:space="preserve"> </w:t>
      </w:r>
      <w:r w:rsidR="00141412" w:rsidRPr="00CA57D5">
        <w:rPr>
          <w:rFonts w:ascii="Times New Roman" w:hAnsi="Times New Roman"/>
          <w:sz w:val="24"/>
          <w:lang w:val="sr-Cyrl-RS"/>
        </w:rPr>
        <w:t>Vrsta</w:t>
      </w:r>
      <w:r w:rsidR="0022341D" w:rsidRPr="00CA57D5">
        <w:rPr>
          <w:rFonts w:ascii="Times New Roman" w:hAnsi="Times New Roman"/>
          <w:sz w:val="24"/>
          <w:lang w:val="sr-Cyrl-RS"/>
        </w:rPr>
        <w:t xml:space="preserve"> </w:t>
      </w:r>
      <w:r w:rsidR="00141412" w:rsidRPr="00CA57D5">
        <w:rPr>
          <w:rFonts w:ascii="Times New Roman" w:hAnsi="Times New Roman"/>
          <w:sz w:val="24"/>
          <w:lang w:val="sr-Cyrl-RS"/>
        </w:rPr>
        <w:t>nabavke</w:t>
      </w:r>
      <w:r w:rsidR="00141099" w:rsidRPr="00CA57D5">
        <w:rPr>
          <w:rFonts w:ascii="Times New Roman" w:hAnsi="Times New Roman"/>
          <w:sz w:val="24"/>
          <w:lang w:val="sr-Cyrl-RS"/>
        </w:rPr>
        <w:t xml:space="preserve"> </w:t>
      </w:r>
    </w:p>
    <w:p w14:paraId="16446E52" w14:textId="77777777" w:rsidR="000900DB" w:rsidRPr="00CA57D5" w:rsidRDefault="000900DB" w:rsidP="00141412">
      <w:pPr>
        <w:jc w:val="both"/>
        <w:rPr>
          <w:rFonts w:ascii="Times New Roman" w:hAnsi="Times New Roman"/>
          <w:sz w:val="24"/>
          <w:lang w:val="sr-Cyrl-RS"/>
        </w:rPr>
      </w:pPr>
    </w:p>
    <w:p w14:paraId="63A0A993" w14:textId="46050859" w:rsidR="000900DB" w:rsidRPr="00CA57D5" w:rsidRDefault="00141412" w:rsidP="00141412">
      <w:pPr>
        <w:jc w:val="both"/>
        <w:rPr>
          <w:rFonts w:ascii="Times New Roman" w:hAnsi="Times New Roman"/>
          <w:sz w:val="24"/>
        </w:rPr>
      </w:pPr>
      <w:proofErr w:type="spellStart"/>
      <w:r w:rsidRPr="00CA57D5">
        <w:rPr>
          <w:rFonts w:ascii="Times New Roman" w:hAnsi="Times New Roman"/>
          <w:sz w:val="24"/>
        </w:rPr>
        <w:t>Predmetna</w:t>
      </w:r>
      <w:proofErr w:type="spellEnd"/>
      <w:r w:rsidR="000900DB" w:rsidRPr="00CA57D5">
        <w:rPr>
          <w:rFonts w:ascii="Times New Roman" w:hAnsi="Times New Roman"/>
          <w:sz w:val="24"/>
        </w:rPr>
        <w:t xml:space="preserve"> </w:t>
      </w:r>
      <w:r w:rsidRPr="00CA57D5">
        <w:rPr>
          <w:rFonts w:ascii="Times New Roman" w:hAnsi="Times New Roman"/>
          <w:sz w:val="24"/>
          <w:lang w:val="sr-Cyrl-RS"/>
        </w:rPr>
        <w:t>partija</w:t>
      </w:r>
      <w:r w:rsidR="000900DB" w:rsidRPr="00CA57D5">
        <w:rPr>
          <w:rFonts w:ascii="Times New Roman" w:hAnsi="Times New Roman"/>
          <w:sz w:val="24"/>
        </w:rPr>
        <w:t xml:space="preserve"> </w:t>
      </w:r>
      <w:proofErr w:type="spellStart"/>
      <w:r w:rsidRPr="00CA57D5">
        <w:rPr>
          <w:rFonts w:ascii="Times New Roman" w:hAnsi="Times New Roman"/>
          <w:sz w:val="24"/>
        </w:rPr>
        <w:t>obuhvata</w:t>
      </w:r>
      <w:proofErr w:type="spellEnd"/>
      <w:r w:rsidR="000900DB" w:rsidRPr="00CA57D5">
        <w:rPr>
          <w:rFonts w:ascii="Times New Roman" w:hAnsi="Times New Roman"/>
          <w:sz w:val="24"/>
        </w:rPr>
        <w:t xml:space="preserve"> </w:t>
      </w:r>
      <w:proofErr w:type="spellStart"/>
      <w:r w:rsidRPr="00CA57D5">
        <w:rPr>
          <w:rFonts w:ascii="Times New Roman" w:hAnsi="Times New Roman"/>
          <w:sz w:val="24"/>
        </w:rPr>
        <w:t>nabavku</w:t>
      </w:r>
      <w:proofErr w:type="spellEnd"/>
      <w:r w:rsidR="000900DB" w:rsidRPr="00CA57D5">
        <w:rPr>
          <w:rFonts w:ascii="Times New Roman" w:hAnsi="Times New Roman"/>
          <w:sz w:val="24"/>
          <w:lang w:val="sr-Cyrl-RS"/>
        </w:rPr>
        <w:t xml:space="preserve"> </w:t>
      </w:r>
      <w:r w:rsidRPr="00CA57D5">
        <w:rPr>
          <w:rFonts w:ascii="Times New Roman" w:hAnsi="Times New Roman"/>
          <w:sz w:val="24"/>
          <w:lang w:val="sr-Cyrl-RS"/>
        </w:rPr>
        <w:t>računara</w:t>
      </w:r>
      <w:r w:rsidR="000900DB" w:rsidRPr="00CA57D5">
        <w:rPr>
          <w:rFonts w:ascii="Times New Roman" w:hAnsi="Times New Roman"/>
          <w:sz w:val="24"/>
          <w:lang w:val="sr-Cyrl-RS"/>
        </w:rPr>
        <w:t xml:space="preserve"> </w:t>
      </w:r>
      <w:r w:rsidRPr="00CA57D5">
        <w:rPr>
          <w:rFonts w:ascii="Times New Roman" w:hAnsi="Times New Roman"/>
          <w:sz w:val="24"/>
          <w:lang w:val="sr-Cyrl-RS"/>
        </w:rPr>
        <w:t>i</w:t>
      </w:r>
      <w:r w:rsidR="000900DB" w:rsidRPr="00CA57D5">
        <w:rPr>
          <w:rFonts w:ascii="Times New Roman" w:hAnsi="Times New Roman"/>
          <w:sz w:val="24"/>
          <w:lang w:val="sr-Cyrl-RS"/>
        </w:rPr>
        <w:t xml:space="preserve"> </w:t>
      </w:r>
      <w:r w:rsidRPr="00CA57D5">
        <w:rPr>
          <w:rFonts w:ascii="Times New Roman" w:hAnsi="Times New Roman"/>
          <w:sz w:val="24"/>
          <w:lang w:val="sr-Cyrl-RS"/>
        </w:rPr>
        <w:t>i</w:t>
      </w:r>
      <w:r w:rsidR="00076CE0" w:rsidRPr="00CA57D5">
        <w:rPr>
          <w:rFonts w:ascii="Times New Roman" w:hAnsi="Times New Roman"/>
          <w:sz w:val="24"/>
          <w:lang w:val="sr-Cyrl-RS"/>
        </w:rPr>
        <w:t xml:space="preserve"> </w:t>
      </w:r>
      <w:r w:rsidRPr="00CA57D5">
        <w:rPr>
          <w:rFonts w:ascii="Times New Roman" w:hAnsi="Times New Roman"/>
          <w:sz w:val="24"/>
          <w:lang w:val="sr-Cyrl-RS"/>
        </w:rPr>
        <w:t>ostale</w:t>
      </w:r>
      <w:r w:rsidR="00076CE0" w:rsidRPr="00CA57D5">
        <w:rPr>
          <w:rFonts w:ascii="Times New Roman" w:hAnsi="Times New Roman"/>
          <w:sz w:val="24"/>
          <w:lang w:val="sr-Cyrl-RS"/>
        </w:rPr>
        <w:t xml:space="preserve"> </w:t>
      </w:r>
      <w:r w:rsidRPr="00CA57D5">
        <w:rPr>
          <w:rFonts w:ascii="Times New Roman" w:hAnsi="Times New Roman"/>
          <w:sz w:val="24"/>
          <w:lang w:val="sr-Cyrl-RS"/>
        </w:rPr>
        <w:t>računarske</w:t>
      </w:r>
      <w:r w:rsidR="00076CE0" w:rsidRPr="00CA57D5">
        <w:rPr>
          <w:rFonts w:ascii="Times New Roman" w:hAnsi="Times New Roman"/>
          <w:sz w:val="24"/>
          <w:lang w:val="sr-Cyrl-RS"/>
        </w:rPr>
        <w:t xml:space="preserve"> </w:t>
      </w:r>
      <w:r w:rsidRPr="00CA57D5">
        <w:rPr>
          <w:rFonts w:ascii="Times New Roman" w:hAnsi="Times New Roman"/>
          <w:sz w:val="24"/>
          <w:lang w:val="sr-Cyrl-RS"/>
        </w:rPr>
        <w:t>opreme</w:t>
      </w:r>
      <w:r w:rsidR="00CB1351" w:rsidRPr="00CA57D5">
        <w:rPr>
          <w:rFonts w:ascii="Times New Roman" w:hAnsi="Times New Roman"/>
          <w:sz w:val="24"/>
          <w:lang w:val="sr-Cyrl-RS"/>
        </w:rPr>
        <w:t xml:space="preserve"> </w:t>
      </w:r>
      <w:r w:rsidRPr="00CA57D5">
        <w:rPr>
          <w:rFonts w:ascii="Times New Roman" w:hAnsi="Times New Roman"/>
          <w:sz w:val="24"/>
          <w:lang w:val="sr-Cyrl-RS"/>
        </w:rPr>
        <w:t>za</w:t>
      </w:r>
      <w:r w:rsidR="00CB1351" w:rsidRPr="00CA57D5">
        <w:rPr>
          <w:rFonts w:ascii="Times New Roman" w:hAnsi="Times New Roman"/>
          <w:sz w:val="24"/>
          <w:lang w:val="sr-Cyrl-RS"/>
        </w:rPr>
        <w:t xml:space="preserve"> </w:t>
      </w:r>
      <w:r w:rsidRPr="00CA57D5">
        <w:rPr>
          <w:rFonts w:ascii="Times New Roman" w:hAnsi="Times New Roman"/>
          <w:sz w:val="24"/>
          <w:lang w:val="sr-Cyrl-RS"/>
        </w:rPr>
        <w:t>potrebe</w:t>
      </w:r>
      <w:r w:rsidR="00CB1351" w:rsidRPr="00CA57D5">
        <w:rPr>
          <w:rFonts w:ascii="Times New Roman" w:hAnsi="Times New Roman"/>
          <w:sz w:val="24"/>
          <w:lang w:val="sr-Cyrl-RS"/>
        </w:rPr>
        <w:t xml:space="preserve"> </w:t>
      </w:r>
      <w:r w:rsidR="005758F0" w:rsidRPr="00CA57D5">
        <w:rPr>
          <w:rFonts w:ascii="Times New Roman" w:hAnsi="Times New Roman"/>
          <w:sz w:val="24"/>
          <w:lang w:val="sr-Latn-RS"/>
        </w:rPr>
        <w:t>Razvojne agencije Srbije</w:t>
      </w:r>
      <w:r w:rsidR="00CB1351" w:rsidRPr="00CA57D5">
        <w:rPr>
          <w:rFonts w:ascii="Times New Roman" w:hAnsi="Times New Roman"/>
          <w:sz w:val="24"/>
          <w:lang w:val="sr-Cyrl-RS"/>
        </w:rPr>
        <w:t xml:space="preserve"> (</w:t>
      </w:r>
      <w:r w:rsidRPr="00CA57D5">
        <w:rPr>
          <w:rFonts w:ascii="Times New Roman" w:hAnsi="Times New Roman"/>
          <w:sz w:val="24"/>
          <w:lang w:val="sr-Cyrl-RS"/>
        </w:rPr>
        <w:t>u</w:t>
      </w:r>
      <w:r w:rsidR="00CB1351" w:rsidRPr="00CA57D5">
        <w:rPr>
          <w:rFonts w:ascii="Times New Roman" w:hAnsi="Times New Roman"/>
          <w:sz w:val="24"/>
          <w:lang w:val="sr-Cyrl-RS"/>
        </w:rPr>
        <w:t xml:space="preserve"> </w:t>
      </w:r>
      <w:r w:rsidRPr="00CA57D5">
        <w:rPr>
          <w:rFonts w:ascii="Times New Roman" w:hAnsi="Times New Roman"/>
          <w:sz w:val="24"/>
          <w:lang w:val="sr-Cyrl-RS"/>
        </w:rPr>
        <w:t>daljem</w:t>
      </w:r>
      <w:r w:rsidR="00CB1351" w:rsidRPr="00CA57D5">
        <w:rPr>
          <w:rFonts w:ascii="Times New Roman" w:hAnsi="Times New Roman"/>
          <w:sz w:val="24"/>
          <w:lang w:val="sr-Cyrl-RS"/>
        </w:rPr>
        <w:t xml:space="preserve"> </w:t>
      </w:r>
      <w:r w:rsidRPr="00CA57D5">
        <w:rPr>
          <w:rFonts w:ascii="Times New Roman" w:hAnsi="Times New Roman"/>
          <w:sz w:val="24"/>
          <w:lang w:val="sr-Cyrl-RS"/>
        </w:rPr>
        <w:t>tekstu</w:t>
      </w:r>
      <w:r w:rsidR="00CB1351" w:rsidRPr="00CA57D5">
        <w:rPr>
          <w:rFonts w:ascii="Times New Roman" w:hAnsi="Times New Roman"/>
          <w:sz w:val="24"/>
          <w:lang w:val="sr-Cyrl-RS"/>
        </w:rPr>
        <w:t xml:space="preserve">: </w:t>
      </w:r>
      <w:r w:rsidRPr="00CA57D5">
        <w:rPr>
          <w:rFonts w:ascii="Times New Roman" w:hAnsi="Times New Roman"/>
          <w:sz w:val="24"/>
          <w:lang w:val="sr-Cyrl-RS"/>
        </w:rPr>
        <w:t>Naručilac</w:t>
      </w:r>
      <w:proofErr w:type="gramStart"/>
      <w:r w:rsidR="00CB1351" w:rsidRPr="00CA57D5">
        <w:rPr>
          <w:rFonts w:ascii="Times New Roman" w:hAnsi="Times New Roman"/>
          <w:sz w:val="24"/>
          <w:lang w:val="sr-Cyrl-RS"/>
        </w:rPr>
        <w:t xml:space="preserve">) </w:t>
      </w:r>
      <w:r w:rsidR="00E43D5A" w:rsidRPr="00CA57D5">
        <w:rPr>
          <w:rFonts w:ascii="Times New Roman" w:hAnsi="Times New Roman"/>
          <w:sz w:val="24"/>
          <w:lang w:val="sr-Latn-RS"/>
        </w:rPr>
        <w:t xml:space="preserve"> -</w:t>
      </w:r>
      <w:proofErr w:type="gramEnd"/>
      <w:r w:rsidR="00E43D5A" w:rsidRPr="00CA57D5">
        <w:rPr>
          <w:rFonts w:ascii="Times New Roman" w:hAnsi="Times New Roman"/>
          <w:sz w:val="24"/>
          <w:lang w:val="sr-Latn-RS"/>
        </w:rPr>
        <w:t xml:space="preserve"> </w:t>
      </w:r>
      <w:r w:rsidRPr="00CA57D5">
        <w:rPr>
          <w:rFonts w:ascii="Times New Roman" w:hAnsi="Times New Roman"/>
          <w:sz w:val="24"/>
          <w:lang w:val="sr-Cyrl-RS"/>
        </w:rPr>
        <w:t>Partija</w:t>
      </w:r>
      <w:r w:rsidR="00754686" w:rsidRPr="00CA57D5">
        <w:rPr>
          <w:rFonts w:ascii="Times New Roman" w:hAnsi="Times New Roman"/>
          <w:sz w:val="24"/>
          <w:lang w:val="sr-Cyrl-RS"/>
        </w:rPr>
        <w:t xml:space="preserve"> 1</w:t>
      </w:r>
      <w:r w:rsidR="000900DB" w:rsidRPr="00CA57D5">
        <w:rPr>
          <w:rFonts w:ascii="Times New Roman" w:hAnsi="Times New Roman"/>
          <w:sz w:val="24"/>
        </w:rPr>
        <w:t>.</w:t>
      </w:r>
    </w:p>
    <w:p w14:paraId="4A68541F" w14:textId="77777777" w:rsidR="000900DB" w:rsidRPr="00CA57D5" w:rsidRDefault="000900DB" w:rsidP="00141412">
      <w:pPr>
        <w:jc w:val="both"/>
        <w:rPr>
          <w:rFonts w:ascii="Times New Roman" w:hAnsi="Times New Roman"/>
          <w:sz w:val="24"/>
          <w:lang w:val="sr-Cyrl-RS"/>
        </w:rPr>
      </w:pPr>
    </w:p>
    <w:p w14:paraId="08550E67" w14:textId="0228FE05" w:rsidR="003E6FE9" w:rsidRPr="00CA57D5" w:rsidRDefault="000900DB" w:rsidP="00141412">
      <w:pPr>
        <w:jc w:val="both"/>
        <w:rPr>
          <w:rFonts w:ascii="Times New Roman" w:hAnsi="Times New Roman"/>
          <w:sz w:val="24"/>
          <w:lang w:val="sr-Cyrl-RS"/>
        </w:rPr>
      </w:pPr>
      <w:r w:rsidRPr="00CA57D5">
        <w:rPr>
          <w:rFonts w:ascii="Times New Roman" w:hAnsi="Times New Roman"/>
          <w:sz w:val="24"/>
          <w:lang w:val="sr-Latn-RS"/>
        </w:rPr>
        <w:t>2.</w:t>
      </w:r>
      <w:r w:rsidR="003E6FE9" w:rsidRPr="00CA57D5">
        <w:rPr>
          <w:rFonts w:ascii="Times New Roman" w:hAnsi="Times New Roman"/>
          <w:sz w:val="24"/>
          <w:lang w:val="sr-Cyrl-RS"/>
        </w:rPr>
        <w:t xml:space="preserve"> </w:t>
      </w:r>
      <w:r w:rsidRPr="00CA57D5">
        <w:rPr>
          <w:rFonts w:ascii="Times New Roman" w:hAnsi="Times New Roman"/>
          <w:sz w:val="24"/>
          <w:lang w:val="sr-Cyrl-RS"/>
        </w:rPr>
        <w:t>T</w:t>
      </w:r>
      <w:r w:rsidR="00141412" w:rsidRPr="00CA57D5">
        <w:rPr>
          <w:rFonts w:ascii="Times New Roman" w:hAnsi="Times New Roman"/>
          <w:sz w:val="24"/>
          <w:lang w:val="sr-Cyrl-RS"/>
        </w:rPr>
        <w:t>ehnička</w:t>
      </w:r>
      <w:r w:rsidRPr="00CA57D5">
        <w:rPr>
          <w:rFonts w:ascii="Times New Roman" w:hAnsi="Times New Roman"/>
          <w:sz w:val="24"/>
          <w:lang w:val="sr-Cyrl-RS"/>
        </w:rPr>
        <w:t xml:space="preserve"> </w:t>
      </w:r>
      <w:r w:rsidR="00141412" w:rsidRPr="00CA57D5">
        <w:rPr>
          <w:rFonts w:ascii="Times New Roman" w:hAnsi="Times New Roman"/>
          <w:sz w:val="24"/>
          <w:lang w:val="sr-Cyrl-RS"/>
        </w:rPr>
        <w:t>specifikacija</w:t>
      </w:r>
      <w:r w:rsidRPr="00CA57D5">
        <w:rPr>
          <w:rFonts w:ascii="Times New Roman" w:hAnsi="Times New Roman"/>
          <w:sz w:val="24"/>
          <w:lang w:val="sr-Cyrl-RS"/>
        </w:rPr>
        <w:t xml:space="preserve"> </w:t>
      </w:r>
    </w:p>
    <w:p w14:paraId="23B61026" w14:textId="60D6CD78" w:rsidR="00D22BCB" w:rsidRPr="00CA57D5" w:rsidRDefault="00D22BCB" w:rsidP="00141412">
      <w:pPr>
        <w:jc w:val="both"/>
        <w:rPr>
          <w:rFonts w:ascii="Times New Roman" w:hAnsi="Times New Roman"/>
          <w:sz w:val="24"/>
        </w:rPr>
      </w:pPr>
    </w:p>
    <w:tbl>
      <w:tblPr>
        <w:tblStyle w:val="TableGrid1"/>
        <w:tblW w:w="10660" w:type="dxa"/>
        <w:jc w:val="center"/>
        <w:tblLayout w:type="fixed"/>
        <w:tblLook w:val="04A0" w:firstRow="1" w:lastRow="0" w:firstColumn="1" w:lastColumn="0" w:noHBand="0" w:noVBand="1"/>
      </w:tblPr>
      <w:tblGrid>
        <w:gridCol w:w="661"/>
        <w:gridCol w:w="1675"/>
        <w:gridCol w:w="5314"/>
        <w:gridCol w:w="1559"/>
        <w:gridCol w:w="1451"/>
      </w:tblGrid>
      <w:tr w:rsidR="003705F5" w:rsidRPr="00CA57D5" w14:paraId="272CBB04" w14:textId="77777777" w:rsidTr="00C96D48">
        <w:trPr>
          <w:jc w:val="center"/>
        </w:trPr>
        <w:tc>
          <w:tcPr>
            <w:tcW w:w="661" w:type="dxa"/>
            <w:shd w:val="clear" w:color="auto" w:fill="B4C6E7" w:themeFill="accent1" w:themeFillTint="66"/>
            <w:vAlign w:val="center"/>
          </w:tcPr>
          <w:p w14:paraId="4B70A924" w14:textId="77777777" w:rsidR="003705F5" w:rsidRPr="00CA57D5" w:rsidRDefault="003705F5" w:rsidP="00C96D48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 xml:space="preserve">R. </w:t>
            </w:r>
            <w:r w:rsidRPr="00CA57D5">
              <w:rPr>
                <w:rFonts w:eastAsia="Times New Roman"/>
                <w:lang w:val="sr-Cyrl-RS"/>
              </w:rPr>
              <w:t>b</w:t>
            </w:r>
            <w:r w:rsidRPr="00CA57D5">
              <w:rPr>
                <w:rFonts w:eastAsia="Times New Roman"/>
              </w:rPr>
              <w:t>r.</w:t>
            </w:r>
          </w:p>
        </w:tc>
        <w:tc>
          <w:tcPr>
            <w:tcW w:w="1675" w:type="dxa"/>
            <w:shd w:val="clear" w:color="auto" w:fill="B4C6E7" w:themeFill="accent1" w:themeFillTint="66"/>
            <w:vAlign w:val="center"/>
          </w:tcPr>
          <w:p w14:paraId="3C15A916" w14:textId="77777777" w:rsidR="003705F5" w:rsidRPr="00CA57D5" w:rsidRDefault="003705F5" w:rsidP="00C96D48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Opis</w:t>
            </w:r>
            <w:r w:rsidRPr="00CA57D5">
              <w:rPr>
                <w:rFonts w:eastAsia="Times New Roman"/>
              </w:rPr>
              <w:t xml:space="preserve"> dobra</w:t>
            </w:r>
          </w:p>
        </w:tc>
        <w:tc>
          <w:tcPr>
            <w:tcW w:w="5314" w:type="dxa"/>
            <w:shd w:val="clear" w:color="auto" w:fill="B4C6E7" w:themeFill="accent1" w:themeFillTint="66"/>
            <w:vAlign w:val="center"/>
          </w:tcPr>
          <w:p w14:paraId="2604971F" w14:textId="77777777" w:rsidR="003705F5" w:rsidRPr="00CA57D5" w:rsidRDefault="003705F5" w:rsidP="00C96D48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Zahtevane</w:t>
            </w:r>
            <w:r w:rsidRPr="00CA57D5">
              <w:rPr>
                <w:rFonts w:eastAsia="Times New Roman"/>
              </w:rPr>
              <w:t xml:space="preserve"> tehničke karakteristike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192649D8" w14:textId="77777777" w:rsidR="003705F5" w:rsidRPr="00CA57D5" w:rsidRDefault="003705F5" w:rsidP="00C96D48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Jedinica mere</w:t>
            </w:r>
          </w:p>
        </w:tc>
        <w:tc>
          <w:tcPr>
            <w:tcW w:w="1451" w:type="dxa"/>
            <w:shd w:val="clear" w:color="auto" w:fill="B4C6E7" w:themeFill="accent1" w:themeFillTint="66"/>
            <w:vAlign w:val="center"/>
          </w:tcPr>
          <w:p w14:paraId="6CEBA52E" w14:textId="77777777" w:rsidR="003705F5" w:rsidRPr="00CA57D5" w:rsidRDefault="003705F5" w:rsidP="00C96D48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Količina</w:t>
            </w:r>
          </w:p>
        </w:tc>
      </w:tr>
      <w:tr w:rsidR="00D22BCB" w:rsidRPr="00CA57D5" w14:paraId="1D77B295" w14:textId="77777777" w:rsidTr="00006630">
        <w:trPr>
          <w:jc w:val="center"/>
        </w:trPr>
        <w:tc>
          <w:tcPr>
            <w:tcW w:w="661" w:type="dxa"/>
            <w:vAlign w:val="center"/>
          </w:tcPr>
          <w:p w14:paraId="47D55831" w14:textId="77777777" w:rsidR="00D22BCB" w:rsidRPr="00CA57D5" w:rsidRDefault="00D22BCB" w:rsidP="00141412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1.</w:t>
            </w:r>
          </w:p>
        </w:tc>
        <w:tc>
          <w:tcPr>
            <w:tcW w:w="1675" w:type="dxa"/>
            <w:vAlign w:val="center"/>
          </w:tcPr>
          <w:p w14:paraId="5EA52106" w14:textId="6B315AE6" w:rsidR="00D22BCB" w:rsidRPr="00CA57D5" w:rsidRDefault="00346052" w:rsidP="00141412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t>Memorija za server </w:t>
            </w:r>
          </w:p>
        </w:tc>
        <w:tc>
          <w:tcPr>
            <w:tcW w:w="5314" w:type="dxa"/>
          </w:tcPr>
          <w:p w14:paraId="646E9F33" w14:textId="77777777" w:rsidR="00346052" w:rsidRPr="00CA57D5" w:rsidRDefault="00346052" w:rsidP="00346052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Kapacitet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16GB</w:t>
            </w:r>
            <w:r w:rsidRPr="00CA57D5">
              <w:rPr>
                <w:rFonts w:ascii="Times New Roman" w:hAnsi="Times New Roman"/>
                <w:sz w:val="24"/>
              </w:rPr>
              <w:br/>
              <w:t xml:space="preserve">Tip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memorije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DDR4</w:t>
            </w:r>
            <w:r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Radni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takt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memorije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3.200MHz</w:t>
            </w:r>
            <w:r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Vrsta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RDIMM 2Rx8 </w:t>
            </w:r>
            <w:r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Broj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pinova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288</w:t>
            </w:r>
            <w:r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Napomena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ECC</w:t>
            </w:r>
          </w:p>
          <w:p w14:paraId="02DE49B0" w14:textId="77777777" w:rsidR="00346052" w:rsidRPr="00CA57D5" w:rsidRDefault="00346052" w:rsidP="00346052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Kompatibilna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za rad u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serveru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Dell PowerEdge R750</w:t>
            </w:r>
          </w:p>
          <w:p w14:paraId="6140BD89" w14:textId="021EA44E" w:rsidR="00D22BCB" w:rsidRPr="00CA57D5" w:rsidRDefault="00346052" w:rsidP="005758F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Garancija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36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Meseci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vAlign w:val="center"/>
          </w:tcPr>
          <w:p w14:paraId="0BB40F42" w14:textId="3DE88965" w:rsidR="00D22BCB" w:rsidRPr="00CA57D5" w:rsidRDefault="00141412" w:rsidP="00141412">
            <w:pPr>
              <w:pStyle w:val="Default"/>
              <w:jc w:val="both"/>
              <w:rPr>
                <w:rFonts w:eastAsia="Times New Roman"/>
                <w:lang w:val="en-GB"/>
              </w:rPr>
            </w:pPr>
            <w:proofErr w:type="spellStart"/>
            <w:r w:rsidRPr="00CA57D5">
              <w:rPr>
                <w:rFonts w:eastAsia="Times New Roman"/>
                <w:lang w:val="en-GB"/>
              </w:rPr>
              <w:t>komad</w:t>
            </w:r>
            <w:proofErr w:type="spellEnd"/>
          </w:p>
        </w:tc>
        <w:tc>
          <w:tcPr>
            <w:tcW w:w="1451" w:type="dxa"/>
            <w:vAlign w:val="center"/>
          </w:tcPr>
          <w:p w14:paraId="15BA0C54" w14:textId="67D3D649" w:rsidR="00D22BCB" w:rsidRPr="00CA57D5" w:rsidRDefault="00346052" w:rsidP="00141412">
            <w:pPr>
              <w:pStyle w:val="Default"/>
              <w:jc w:val="both"/>
              <w:rPr>
                <w:rFonts w:eastAsia="Times New Roman"/>
              </w:rPr>
            </w:pPr>
            <w:r w:rsidRPr="00CA57D5">
              <w:rPr>
                <w:rFonts w:eastAsia="Times New Roman"/>
              </w:rPr>
              <w:t>9</w:t>
            </w:r>
          </w:p>
        </w:tc>
      </w:tr>
    </w:tbl>
    <w:p w14:paraId="7C670060" w14:textId="2FCFB552" w:rsidR="00141099" w:rsidRPr="00CA57D5" w:rsidRDefault="00141099" w:rsidP="00141412">
      <w:pPr>
        <w:jc w:val="both"/>
        <w:rPr>
          <w:rFonts w:ascii="Times New Roman" w:hAnsi="Times New Roman"/>
          <w:sz w:val="24"/>
        </w:rPr>
      </w:pPr>
    </w:p>
    <w:tbl>
      <w:tblPr>
        <w:tblStyle w:val="TableGrid1"/>
        <w:tblW w:w="10660" w:type="dxa"/>
        <w:jc w:val="center"/>
        <w:tblLayout w:type="fixed"/>
        <w:tblLook w:val="04A0" w:firstRow="1" w:lastRow="0" w:firstColumn="1" w:lastColumn="0" w:noHBand="0" w:noVBand="1"/>
      </w:tblPr>
      <w:tblGrid>
        <w:gridCol w:w="661"/>
        <w:gridCol w:w="1675"/>
        <w:gridCol w:w="5314"/>
        <w:gridCol w:w="1559"/>
        <w:gridCol w:w="1451"/>
      </w:tblGrid>
      <w:tr w:rsidR="000900DB" w:rsidRPr="00CA57D5" w14:paraId="61A331C3" w14:textId="77777777" w:rsidTr="00087F28">
        <w:trPr>
          <w:jc w:val="center"/>
        </w:trPr>
        <w:tc>
          <w:tcPr>
            <w:tcW w:w="661" w:type="dxa"/>
            <w:shd w:val="clear" w:color="auto" w:fill="B4C6E7" w:themeFill="accent1" w:themeFillTint="66"/>
            <w:vAlign w:val="center"/>
          </w:tcPr>
          <w:p w14:paraId="27D6B23F" w14:textId="6631DF24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R</w:t>
            </w:r>
            <w:r w:rsidR="000900DB" w:rsidRPr="00CA57D5">
              <w:rPr>
                <w:rFonts w:eastAsia="Times New Roman"/>
              </w:rPr>
              <w:t xml:space="preserve">. </w:t>
            </w:r>
            <w:r w:rsidRPr="00CA57D5">
              <w:rPr>
                <w:rFonts w:eastAsia="Times New Roman"/>
                <w:lang w:val="sr-Cyrl-RS"/>
              </w:rPr>
              <w:t>b</w:t>
            </w:r>
            <w:r w:rsidRPr="00CA57D5">
              <w:rPr>
                <w:rFonts w:eastAsia="Times New Roman"/>
              </w:rPr>
              <w:t>r</w:t>
            </w:r>
            <w:r w:rsidR="000900DB" w:rsidRPr="00CA57D5">
              <w:rPr>
                <w:rFonts w:eastAsia="Times New Roman"/>
              </w:rPr>
              <w:t>.</w:t>
            </w:r>
          </w:p>
        </w:tc>
        <w:tc>
          <w:tcPr>
            <w:tcW w:w="1675" w:type="dxa"/>
            <w:shd w:val="clear" w:color="auto" w:fill="B4C6E7" w:themeFill="accent1" w:themeFillTint="66"/>
            <w:vAlign w:val="center"/>
          </w:tcPr>
          <w:p w14:paraId="7280EF54" w14:textId="45B8D7DB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Opis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dobra</w:t>
            </w:r>
          </w:p>
        </w:tc>
        <w:tc>
          <w:tcPr>
            <w:tcW w:w="5314" w:type="dxa"/>
            <w:shd w:val="clear" w:color="auto" w:fill="B4C6E7" w:themeFill="accent1" w:themeFillTint="66"/>
            <w:vAlign w:val="center"/>
          </w:tcPr>
          <w:p w14:paraId="576A5E8D" w14:textId="5B0F6710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Zahtevane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tehničke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karakteristike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26BA3CF0" w14:textId="299F1C58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Jedinica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mere</w:t>
            </w:r>
          </w:p>
        </w:tc>
        <w:tc>
          <w:tcPr>
            <w:tcW w:w="1451" w:type="dxa"/>
            <w:shd w:val="clear" w:color="auto" w:fill="B4C6E7" w:themeFill="accent1" w:themeFillTint="66"/>
            <w:vAlign w:val="center"/>
          </w:tcPr>
          <w:p w14:paraId="51C08460" w14:textId="6B128FFE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Količina</w:t>
            </w:r>
          </w:p>
        </w:tc>
      </w:tr>
      <w:tr w:rsidR="000900DB" w:rsidRPr="00CA57D5" w14:paraId="01B0C7C4" w14:textId="77777777" w:rsidTr="00087F28">
        <w:trPr>
          <w:jc w:val="center"/>
        </w:trPr>
        <w:tc>
          <w:tcPr>
            <w:tcW w:w="661" w:type="dxa"/>
            <w:vAlign w:val="center"/>
          </w:tcPr>
          <w:p w14:paraId="4CB8EC57" w14:textId="1723EF39" w:rsidR="000900DB" w:rsidRPr="00CA57D5" w:rsidRDefault="000900DB" w:rsidP="00141412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2.</w:t>
            </w:r>
          </w:p>
        </w:tc>
        <w:tc>
          <w:tcPr>
            <w:tcW w:w="1675" w:type="dxa"/>
            <w:vAlign w:val="center"/>
          </w:tcPr>
          <w:p w14:paraId="6D4FB206" w14:textId="62185224" w:rsidR="000900DB" w:rsidRPr="00CA57D5" w:rsidRDefault="00346052" w:rsidP="00141412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t>Hard disk za server </w:t>
            </w:r>
          </w:p>
        </w:tc>
        <w:tc>
          <w:tcPr>
            <w:tcW w:w="5314" w:type="dxa"/>
          </w:tcPr>
          <w:p w14:paraId="7E4D6C82" w14:textId="77777777" w:rsidR="00346052" w:rsidRPr="00CA57D5" w:rsidRDefault="00346052" w:rsidP="00346052">
            <w:pPr>
              <w:rPr>
                <w:rFonts w:ascii="Times New Roman" w:hAnsi="Times New Roman"/>
                <w:sz w:val="24"/>
              </w:rPr>
            </w:pPr>
            <w:r w:rsidRPr="00CA57D5">
              <w:rPr>
                <w:rFonts w:ascii="Times New Roman" w:hAnsi="Times New Roman"/>
                <w:sz w:val="24"/>
              </w:rPr>
              <w:t xml:space="preserve">Format 2.5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inča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(3.5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inča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Carrier)</w:t>
            </w:r>
            <w:r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Kapacitet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diska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2.4TB</w:t>
            </w:r>
            <w:r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Interfejs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SAS</w:t>
            </w:r>
            <w:r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Protok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12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Gbps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Broj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obrtaja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po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minutu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10.000rpm</w:t>
            </w:r>
          </w:p>
          <w:p w14:paraId="7B48A511" w14:textId="77777777" w:rsidR="00346052" w:rsidRPr="00CA57D5" w:rsidRDefault="00346052" w:rsidP="00346052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Napomena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: Disk se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isporučuje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zajedno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sa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fijokom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( Carrier) 3,5"</w:t>
            </w:r>
          </w:p>
          <w:p w14:paraId="2CF18878" w14:textId="77777777" w:rsidR="00346052" w:rsidRPr="00CA57D5" w:rsidRDefault="00346052" w:rsidP="00346052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Kompatibilan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za rad u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serveru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Dell PowerEdge R750</w:t>
            </w:r>
          </w:p>
          <w:p w14:paraId="19B7C7E4" w14:textId="3495327E" w:rsidR="00D074B5" w:rsidRPr="00CA57D5" w:rsidRDefault="00346052" w:rsidP="005758F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Garancija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36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Meseci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vAlign w:val="center"/>
          </w:tcPr>
          <w:p w14:paraId="3A7C3691" w14:textId="3AC9946E" w:rsidR="000900DB" w:rsidRPr="00CA57D5" w:rsidRDefault="00141412" w:rsidP="00141412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proofErr w:type="spellStart"/>
            <w:r w:rsidRPr="00CA57D5">
              <w:rPr>
                <w:rFonts w:eastAsia="Times New Roman"/>
                <w:lang w:val="en-GB"/>
              </w:rPr>
              <w:t>komad</w:t>
            </w:r>
            <w:proofErr w:type="spellEnd"/>
          </w:p>
        </w:tc>
        <w:tc>
          <w:tcPr>
            <w:tcW w:w="1451" w:type="dxa"/>
            <w:vAlign w:val="center"/>
          </w:tcPr>
          <w:p w14:paraId="4A46301E" w14:textId="2B811882" w:rsidR="000900DB" w:rsidRPr="00CA57D5" w:rsidRDefault="00346052" w:rsidP="00141412">
            <w:pPr>
              <w:pStyle w:val="Default"/>
              <w:jc w:val="both"/>
              <w:rPr>
                <w:rFonts w:eastAsia="Times New Roman"/>
              </w:rPr>
            </w:pPr>
            <w:r w:rsidRPr="00CA57D5">
              <w:rPr>
                <w:rFonts w:eastAsia="Times New Roman"/>
              </w:rPr>
              <w:t>1</w:t>
            </w:r>
            <w:r w:rsidR="00141412" w:rsidRPr="00CA57D5">
              <w:rPr>
                <w:rFonts w:eastAsia="Times New Roman"/>
              </w:rPr>
              <w:t>0</w:t>
            </w:r>
          </w:p>
        </w:tc>
      </w:tr>
    </w:tbl>
    <w:p w14:paraId="3B1310E9" w14:textId="4A689B2F" w:rsidR="006E68F8" w:rsidRPr="00CA57D5" w:rsidRDefault="006E68F8" w:rsidP="00141412">
      <w:pPr>
        <w:jc w:val="both"/>
        <w:rPr>
          <w:rFonts w:ascii="Times New Roman" w:hAnsi="Times New Roman"/>
          <w:sz w:val="24"/>
        </w:rPr>
      </w:pPr>
    </w:p>
    <w:tbl>
      <w:tblPr>
        <w:tblStyle w:val="TableGrid1"/>
        <w:tblW w:w="10660" w:type="dxa"/>
        <w:jc w:val="center"/>
        <w:tblLayout w:type="fixed"/>
        <w:tblLook w:val="04A0" w:firstRow="1" w:lastRow="0" w:firstColumn="1" w:lastColumn="0" w:noHBand="0" w:noVBand="1"/>
      </w:tblPr>
      <w:tblGrid>
        <w:gridCol w:w="661"/>
        <w:gridCol w:w="1675"/>
        <w:gridCol w:w="5314"/>
        <w:gridCol w:w="1559"/>
        <w:gridCol w:w="1451"/>
      </w:tblGrid>
      <w:tr w:rsidR="000900DB" w:rsidRPr="00CA57D5" w14:paraId="4B93F6E2" w14:textId="77777777" w:rsidTr="00570ABF">
        <w:trPr>
          <w:jc w:val="center"/>
        </w:trPr>
        <w:tc>
          <w:tcPr>
            <w:tcW w:w="661" w:type="dxa"/>
            <w:shd w:val="clear" w:color="auto" w:fill="B4C6E7" w:themeFill="accent1" w:themeFillTint="66"/>
            <w:vAlign w:val="center"/>
          </w:tcPr>
          <w:p w14:paraId="1241BC14" w14:textId="1D5B46A5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R</w:t>
            </w:r>
            <w:r w:rsidR="000900DB" w:rsidRPr="00CA57D5">
              <w:rPr>
                <w:rFonts w:eastAsia="Times New Roman"/>
              </w:rPr>
              <w:t xml:space="preserve">. </w:t>
            </w:r>
            <w:r w:rsidRPr="00CA57D5">
              <w:rPr>
                <w:rFonts w:eastAsia="Times New Roman"/>
                <w:lang w:val="sr-Cyrl-RS"/>
              </w:rPr>
              <w:t>b</w:t>
            </w:r>
            <w:r w:rsidRPr="00CA57D5">
              <w:rPr>
                <w:rFonts w:eastAsia="Times New Roman"/>
              </w:rPr>
              <w:t>r</w:t>
            </w:r>
            <w:r w:rsidR="000900DB" w:rsidRPr="00CA57D5">
              <w:rPr>
                <w:rFonts w:eastAsia="Times New Roman"/>
              </w:rPr>
              <w:t>.</w:t>
            </w:r>
          </w:p>
        </w:tc>
        <w:tc>
          <w:tcPr>
            <w:tcW w:w="1675" w:type="dxa"/>
            <w:shd w:val="clear" w:color="auto" w:fill="B4C6E7" w:themeFill="accent1" w:themeFillTint="66"/>
            <w:vAlign w:val="center"/>
          </w:tcPr>
          <w:p w14:paraId="7ED900FC" w14:textId="5A5D5089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Opis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dobra</w:t>
            </w:r>
          </w:p>
        </w:tc>
        <w:tc>
          <w:tcPr>
            <w:tcW w:w="5314" w:type="dxa"/>
            <w:shd w:val="clear" w:color="auto" w:fill="B4C6E7" w:themeFill="accent1" w:themeFillTint="66"/>
            <w:vAlign w:val="center"/>
          </w:tcPr>
          <w:p w14:paraId="6607CCD0" w14:textId="47BF886C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Zahtevane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tehničke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karakteristike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4493EC6" w14:textId="510037F8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Jedinica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mere</w:t>
            </w:r>
          </w:p>
        </w:tc>
        <w:tc>
          <w:tcPr>
            <w:tcW w:w="1451" w:type="dxa"/>
            <w:shd w:val="clear" w:color="auto" w:fill="B4C6E7" w:themeFill="accent1" w:themeFillTint="66"/>
            <w:vAlign w:val="center"/>
          </w:tcPr>
          <w:p w14:paraId="18FA0B66" w14:textId="78401D22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Količina</w:t>
            </w:r>
          </w:p>
        </w:tc>
      </w:tr>
      <w:tr w:rsidR="000900DB" w:rsidRPr="00CA57D5" w14:paraId="0E375816" w14:textId="77777777" w:rsidTr="00570ABF">
        <w:trPr>
          <w:jc w:val="center"/>
        </w:trPr>
        <w:tc>
          <w:tcPr>
            <w:tcW w:w="661" w:type="dxa"/>
            <w:vAlign w:val="center"/>
          </w:tcPr>
          <w:p w14:paraId="06732A1A" w14:textId="030DE411" w:rsidR="000900DB" w:rsidRPr="00CA57D5" w:rsidRDefault="000900DB" w:rsidP="00141412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3.</w:t>
            </w:r>
          </w:p>
        </w:tc>
        <w:tc>
          <w:tcPr>
            <w:tcW w:w="1675" w:type="dxa"/>
            <w:vAlign w:val="center"/>
          </w:tcPr>
          <w:p w14:paraId="0B22CD70" w14:textId="4AB4656E" w:rsidR="000900DB" w:rsidRPr="00CA57D5" w:rsidRDefault="00346052" w:rsidP="00141412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color w:val="222222"/>
              </w:rPr>
              <w:t>Monitor za računar </w:t>
            </w:r>
          </w:p>
        </w:tc>
        <w:tc>
          <w:tcPr>
            <w:tcW w:w="5314" w:type="dxa"/>
          </w:tcPr>
          <w:p w14:paraId="1E7F4A95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Veličina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ekrana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24"</w:t>
            </w:r>
          </w:p>
          <w:p w14:paraId="145CFB37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Vidljiva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površina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23.8"</w:t>
            </w:r>
          </w:p>
          <w:p w14:paraId="4E1E3297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Tip panela</w:t>
            </w: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 xml:space="preserve">IPS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tehnologija</w:t>
            </w:r>
            <w:proofErr w:type="spellEnd"/>
          </w:p>
          <w:p w14:paraId="77879AE0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Rezolucija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1920 x 1080</w:t>
            </w:r>
          </w:p>
          <w:p w14:paraId="284D8348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Tip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rezolucije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FHD (Full HD)</w:t>
            </w:r>
          </w:p>
          <w:p w14:paraId="40B21708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Statički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kontrast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1,000:1 (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typ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)</w:t>
            </w:r>
          </w:p>
          <w:p w14:paraId="0B2A5863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Dinamički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kontrast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50M:1</w:t>
            </w:r>
          </w:p>
          <w:p w14:paraId="728D9691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Izvor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svetlosti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LED</w:t>
            </w:r>
          </w:p>
          <w:p w14:paraId="3CD63941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Osvetljenje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300 cd/m² (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tipično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)</w:t>
            </w:r>
          </w:p>
          <w:p w14:paraId="015F40C5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Boje</w:t>
            </w: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16.7M</w:t>
            </w:r>
          </w:p>
          <w:p w14:paraId="3E4463FD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Odnos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stranica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16:9</w:t>
            </w:r>
          </w:p>
          <w:p w14:paraId="60BCB102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Vreme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odziva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(MPRT)</w:t>
            </w: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1ms</w:t>
            </w:r>
          </w:p>
          <w:p w14:paraId="41DF85B3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lastRenderedPageBreak/>
              <w:t>Uglovi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gledanja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 xml:space="preserve">178º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horizontalno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, 178º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vertikalno</w:t>
            </w:r>
            <w:proofErr w:type="spellEnd"/>
          </w:p>
          <w:p w14:paraId="3718F40D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Osvežavanje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slike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180Hz</w:t>
            </w:r>
          </w:p>
          <w:p w14:paraId="53577043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Portovi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1x 3.5mm Audio Out</w:t>
            </w:r>
          </w:p>
          <w:p w14:paraId="5C7A9680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2x HDMI 1.4</w:t>
            </w:r>
          </w:p>
          <w:p w14:paraId="65EC965F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1x DisplayPort</w:t>
            </w:r>
          </w:p>
          <w:p w14:paraId="4051AD9A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Power in: DC Socket (Center Positive)</w:t>
            </w:r>
          </w:p>
          <w:p w14:paraId="187DC6C9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Montaža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na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zid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 xml:space="preserve">VESA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kompatibilan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: 100 x 100 mm</w:t>
            </w:r>
          </w:p>
          <w:p w14:paraId="2C3FDEB1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Nagib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/tilt (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napred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/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nazad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)</w:t>
            </w: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-5º / 20º</w:t>
            </w:r>
          </w:p>
          <w:p w14:paraId="294F05B1" w14:textId="77777777" w:rsidR="00346052" w:rsidRPr="00CA57D5" w:rsidRDefault="00346052" w:rsidP="00346052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Pivot (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Desno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/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Levo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):</w:t>
            </w: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ab/>
              <w:t>90º / 90º</w:t>
            </w:r>
          </w:p>
          <w:p w14:paraId="6C28C76F" w14:textId="42EEBA3F" w:rsidR="000900DB" w:rsidRPr="00CA57D5" w:rsidRDefault="00346052" w:rsidP="00C264B9">
            <w:pPr>
              <w:shd w:val="clear" w:color="auto" w:fill="FFFFFF"/>
              <w:rPr>
                <w:rFonts w:ascii="Times New Roman" w:hAnsi="Times New Roman"/>
                <w:sz w:val="24"/>
                <w:lang w:val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Garancija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:  36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Meseci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377CE81" w14:textId="343193B5" w:rsidR="000900DB" w:rsidRPr="00CA57D5" w:rsidRDefault="00141412" w:rsidP="00141412">
            <w:pPr>
              <w:pStyle w:val="Default"/>
              <w:jc w:val="both"/>
              <w:rPr>
                <w:rFonts w:eastAsia="Times New Roman"/>
                <w:lang w:val="en-GB"/>
              </w:rPr>
            </w:pPr>
            <w:proofErr w:type="spellStart"/>
            <w:r w:rsidRPr="00CA57D5">
              <w:rPr>
                <w:rFonts w:eastAsia="Times New Roman"/>
                <w:lang w:val="en-GB"/>
              </w:rPr>
              <w:lastRenderedPageBreak/>
              <w:t>komad</w:t>
            </w:r>
            <w:proofErr w:type="spellEnd"/>
          </w:p>
        </w:tc>
        <w:tc>
          <w:tcPr>
            <w:tcW w:w="1451" w:type="dxa"/>
            <w:vAlign w:val="center"/>
          </w:tcPr>
          <w:p w14:paraId="563A1B54" w14:textId="3DCCECEC" w:rsidR="000900DB" w:rsidRPr="00CA57D5" w:rsidRDefault="00346052" w:rsidP="00141412">
            <w:pPr>
              <w:pStyle w:val="Default"/>
              <w:jc w:val="both"/>
              <w:rPr>
                <w:rFonts w:eastAsia="Times New Roman"/>
              </w:rPr>
            </w:pPr>
            <w:r w:rsidRPr="00CA57D5">
              <w:rPr>
                <w:rFonts w:eastAsia="Times New Roman"/>
              </w:rPr>
              <w:t>9</w:t>
            </w:r>
          </w:p>
        </w:tc>
      </w:tr>
    </w:tbl>
    <w:p w14:paraId="0F392605" w14:textId="77777777" w:rsidR="003705F5" w:rsidRPr="00CA57D5" w:rsidRDefault="003705F5">
      <w:pPr>
        <w:rPr>
          <w:rFonts w:ascii="Times New Roman" w:hAnsi="Times New Roman"/>
          <w:sz w:val="24"/>
        </w:rPr>
      </w:pPr>
    </w:p>
    <w:tbl>
      <w:tblPr>
        <w:tblStyle w:val="TableGrid1"/>
        <w:tblW w:w="10660" w:type="dxa"/>
        <w:jc w:val="center"/>
        <w:tblLayout w:type="fixed"/>
        <w:tblLook w:val="04A0" w:firstRow="1" w:lastRow="0" w:firstColumn="1" w:lastColumn="0" w:noHBand="0" w:noVBand="1"/>
      </w:tblPr>
      <w:tblGrid>
        <w:gridCol w:w="661"/>
        <w:gridCol w:w="1675"/>
        <w:gridCol w:w="5314"/>
        <w:gridCol w:w="1559"/>
        <w:gridCol w:w="1451"/>
      </w:tblGrid>
      <w:tr w:rsidR="000900DB" w:rsidRPr="00CA57D5" w14:paraId="32ACDC34" w14:textId="77777777" w:rsidTr="00570ABF">
        <w:trPr>
          <w:jc w:val="center"/>
        </w:trPr>
        <w:tc>
          <w:tcPr>
            <w:tcW w:w="661" w:type="dxa"/>
            <w:shd w:val="clear" w:color="auto" w:fill="B4C6E7" w:themeFill="accent1" w:themeFillTint="66"/>
            <w:vAlign w:val="center"/>
          </w:tcPr>
          <w:p w14:paraId="3A2F5422" w14:textId="6E5FC0BE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R</w:t>
            </w:r>
            <w:r w:rsidR="000900DB" w:rsidRPr="00CA57D5">
              <w:rPr>
                <w:rFonts w:eastAsia="Times New Roman"/>
              </w:rPr>
              <w:t xml:space="preserve">. </w:t>
            </w:r>
            <w:r w:rsidRPr="00CA57D5">
              <w:rPr>
                <w:rFonts w:eastAsia="Times New Roman"/>
                <w:lang w:val="sr-Cyrl-RS"/>
              </w:rPr>
              <w:t>b</w:t>
            </w:r>
            <w:r w:rsidRPr="00CA57D5">
              <w:rPr>
                <w:rFonts w:eastAsia="Times New Roman"/>
              </w:rPr>
              <w:t>r</w:t>
            </w:r>
            <w:r w:rsidR="000900DB" w:rsidRPr="00CA57D5">
              <w:rPr>
                <w:rFonts w:eastAsia="Times New Roman"/>
              </w:rPr>
              <w:t>.</w:t>
            </w:r>
          </w:p>
        </w:tc>
        <w:tc>
          <w:tcPr>
            <w:tcW w:w="1675" w:type="dxa"/>
            <w:shd w:val="clear" w:color="auto" w:fill="B4C6E7" w:themeFill="accent1" w:themeFillTint="66"/>
            <w:vAlign w:val="center"/>
          </w:tcPr>
          <w:p w14:paraId="44BB6508" w14:textId="57D0FAEA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Opis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dobra</w:t>
            </w:r>
          </w:p>
        </w:tc>
        <w:tc>
          <w:tcPr>
            <w:tcW w:w="5314" w:type="dxa"/>
            <w:shd w:val="clear" w:color="auto" w:fill="B4C6E7" w:themeFill="accent1" w:themeFillTint="66"/>
            <w:vAlign w:val="center"/>
          </w:tcPr>
          <w:p w14:paraId="641FC516" w14:textId="132AC03A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Zahtevane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tehničke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karakteristike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1D8CD63" w14:textId="4E75DC28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Jedinica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mere</w:t>
            </w:r>
          </w:p>
        </w:tc>
        <w:tc>
          <w:tcPr>
            <w:tcW w:w="1451" w:type="dxa"/>
            <w:shd w:val="clear" w:color="auto" w:fill="B4C6E7" w:themeFill="accent1" w:themeFillTint="66"/>
            <w:vAlign w:val="center"/>
          </w:tcPr>
          <w:p w14:paraId="654C141F" w14:textId="7A40E9D7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Količina</w:t>
            </w:r>
          </w:p>
        </w:tc>
      </w:tr>
      <w:tr w:rsidR="000900DB" w:rsidRPr="00CA57D5" w14:paraId="5C5277A2" w14:textId="77777777" w:rsidTr="00570ABF">
        <w:trPr>
          <w:jc w:val="center"/>
        </w:trPr>
        <w:tc>
          <w:tcPr>
            <w:tcW w:w="661" w:type="dxa"/>
            <w:vAlign w:val="center"/>
          </w:tcPr>
          <w:p w14:paraId="2C8882CB" w14:textId="07AD232F" w:rsidR="000900DB" w:rsidRPr="00CA57D5" w:rsidRDefault="00346052" w:rsidP="00141412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en-GB"/>
              </w:rPr>
              <w:t>4</w:t>
            </w:r>
            <w:r w:rsidR="000900DB" w:rsidRPr="00CA57D5">
              <w:rPr>
                <w:rFonts w:eastAsia="Times New Roman"/>
                <w:lang w:val="sr-Cyrl-RS"/>
              </w:rPr>
              <w:t>.</w:t>
            </w:r>
          </w:p>
        </w:tc>
        <w:tc>
          <w:tcPr>
            <w:tcW w:w="1675" w:type="dxa"/>
            <w:vAlign w:val="center"/>
          </w:tcPr>
          <w:p w14:paraId="0C0E7FAA" w14:textId="6F49F84E" w:rsidR="000900DB" w:rsidRPr="00CA57D5" w:rsidRDefault="00346052" w:rsidP="00141412">
            <w:pPr>
              <w:pStyle w:val="Default"/>
              <w:jc w:val="both"/>
              <w:rPr>
                <w:rFonts w:eastAsia="Times New Roman"/>
              </w:rPr>
            </w:pPr>
            <w:r w:rsidRPr="00CA57D5">
              <w:t>Bežična tastatura sa mišem </w:t>
            </w:r>
          </w:p>
        </w:tc>
        <w:tc>
          <w:tcPr>
            <w:tcW w:w="5314" w:type="dxa"/>
          </w:tcPr>
          <w:p w14:paraId="42D47DC7" w14:textId="650071CC" w:rsidR="000900DB" w:rsidRPr="00CA57D5" w:rsidRDefault="004C5D7A" w:rsidP="005758F0">
            <w:pPr>
              <w:rPr>
                <w:rFonts w:ascii="Times New Roman" w:hAnsi="Times New Roman"/>
                <w:sz w:val="24"/>
              </w:rPr>
            </w:pPr>
            <w:r w:rsidRPr="00CA57D5">
              <w:rPr>
                <w:rFonts w:ascii="Times New Roman" w:hAnsi="Times New Roman"/>
                <w:bCs/>
                <w:sz w:val="24"/>
              </w:rPr>
              <w:t xml:space="preserve">  </w:t>
            </w:r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Tastatura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Povezivost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tastature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Bežična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br/>
              <w:t xml:space="preserve">Tip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povezivosti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tastature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USB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bežični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prijemnik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Slovni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raspored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tastera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YU</w:t>
            </w:r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Napajanje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1x AA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baterija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Dimenzije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440.51mm x 139.7mm x 27.1mm</w:t>
            </w:r>
            <w:r w:rsidR="00346052" w:rsidRPr="00CA57D5">
              <w:rPr>
                <w:rFonts w:ascii="Times New Roman" w:hAnsi="Times New Roman"/>
                <w:sz w:val="24"/>
              </w:rPr>
              <w:br/>
              <w:t>Masa 403g</w:t>
            </w:r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Boja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Crna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Napomena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Multimedijalni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tasteri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preko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Fn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tastera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br/>
              <w:t xml:space="preserve">   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Miš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Senzor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Optički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Povezivost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Bežična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Interfejs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USB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bežični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prijemnik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Rezolucija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1.000dpi</w:t>
            </w:r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Broj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tastera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3</w:t>
            </w:r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Baterija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1xAA</w:t>
            </w:r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Oblik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Prilagođen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za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obe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ruke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Dimenzije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97mm x 55mm x 35mm</w:t>
            </w:r>
            <w:r w:rsidR="00346052" w:rsidRPr="00CA57D5">
              <w:rPr>
                <w:rFonts w:ascii="Times New Roman" w:hAnsi="Times New Roman"/>
                <w:sz w:val="24"/>
              </w:rPr>
              <w:br/>
              <w:t>Masa 54.5g</w:t>
            </w:r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Boja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Crna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br/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Reklamacioni</w:t>
            </w:r>
            <w:proofErr w:type="spellEnd"/>
            <w:r w:rsidR="00346052" w:rsidRPr="00CA57D5">
              <w:rPr>
                <w:rFonts w:ascii="Times New Roman" w:hAnsi="Times New Roman"/>
                <w:sz w:val="24"/>
              </w:rPr>
              <w:t xml:space="preserve"> period 36 </w:t>
            </w:r>
            <w:proofErr w:type="spellStart"/>
            <w:r w:rsidR="00346052" w:rsidRPr="00CA57D5">
              <w:rPr>
                <w:rFonts w:ascii="Times New Roman" w:hAnsi="Times New Roman"/>
                <w:sz w:val="24"/>
              </w:rPr>
              <w:t>meseci</w:t>
            </w:r>
            <w:proofErr w:type="spellEnd"/>
          </w:p>
        </w:tc>
        <w:tc>
          <w:tcPr>
            <w:tcW w:w="1559" w:type="dxa"/>
            <w:vAlign w:val="center"/>
          </w:tcPr>
          <w:p w14:paraId="6CEA1E0C" w14:textId="534BB589" w:rsidR="000900DB" w:rsidRPr="00CA57D5" w:rsidRDefault="00141412" w:rsidP="00141412">
            <w:pPr>
              <w:pStyle w:val="Default"/>
              <w:jc w:val="both"/>
              <w:rPr>
                <w:rFonts w:eastAsia="Times New Roman"/>
                <w:lang w:val="en-GB"/>
              </w:rPr>
            </w:pPr>
            <w:proofErr w:type="spellStart"/>
            <w:r w:rsidRPr="00CA57D5">
              <w:rPr>
                <w:rFonts w:eastAsia="Times New Roman"/>
                <w:lang w:val="en-GB"/>
              </w:rPr>
              <w:t>komad</w:t>
            </w:r>
            <w:proofErr w:type="spellEnd"/>
          </w:p>
        </w:tc>
        <w:tc>
          <w:tcPr>
            <w:tcW w:w="1451" w:type="dxa"/>
            <w:vAlign w:val="center"/>
          </w:tcPr>
          <w:p w14:paraId="6C8F9BA2" w14:textId="2710FE19" w:rsidR="000900DB" w:rsidRPr="00CA57D5" w:rsidRDefault="00346052" w:rsidP="00141412">
            <w:pPr>
              <w:pStyle w:val="Default"/>
              <w:jc w:val="both"/>
              <w:rPr>
                <w:rFonts w:eastAsia="Times New Roman"/>
              </w:rPr>
            </w:pPr>
            <w:r w:rsidRPr="00CA57D5">
              <w:rPr>
                <w:rFonts w:eastAsia="Times New Roman"/>
              </w:rPr>
              <w:t>10</w:t>
            </w:r>
          </w:p>
        </w:tc>
      </w:tr>
    </w:tbl>
    <w:p w14:paraId="1C008875" w14:textId="09AACCA3" w:rsidR="00A53DD7" w:rsidRPr="00CA57D5" w:rsidRDefault="00A53DD7">
      <w:pPr>
        <w:spacing w:after="160" w:line="259" w:lineRule="auto"/>
        <w:rPr>
          <w:rFonts w:ascii="Times New Roman" w:hAnsi="Times New Roman"/>
          <w:sz w:val="24"/>
        </w:rPr>
      </w:pPr>
    </w:p>
    <w:p w14:paraId="78794A66" w14:textId="60282C4E" w:rsidR="00BD6FD0" w:rsidRPr="00CA57D5" w:rsidRDefault="00BD6FD0">
      <w:pPr>
        <w:spacing w:after="160" w:line="259" w:lineRule="auto"/>
        <w:rPr>
          <w:rFonts w:ascii="Times New Roman" w:hAnsi="Times New Roman"/>
          <w:sz w:val="24"/>
        </w:rPr>
      </w:pPr>
    </w:p>
    <w:p w14:paraId="003892EB" w14:textId="1568E809" w:rsidR="00BD6FD0" w:rsidRPr="00CA57D5" w:rsidRDefault="00BD6FD0">
      <w:pPr>
        <w:spacing w:after="160" w:line="259" w:lineRule="auto"/>
        <w:rPr>
          <w:rFonts w:ascii="Times New Roman" w:hAnsi="Times New Roman"/>
          <w:sz w:val="24"/>
        </w:rPr>
      </w:pPr>
    </w:p>
    <w:p w14:paraId="749A709E" w14:textId="63DF5351" w:rsidR="00BD6FD0" w:rsidRPr="00CA57D5" w:rsidRDefault="00BD6FD0">
      <w:pPr>
        <w:spacing w:after="160" w:line="259" w:lineRule="auto"/>
        <w:rPr>
          <w:rFonts w:ascii="Times New Roman" w:hAnsi="Times New Roman"/>
          <w:sz w:val="24"/>
        </w:rPr>
      </w:pPr>
    </w:p>
    <w:p w14:paraId="098C2877" w14:textId="60F90F22" w:rsidR="00BD6FD0" w:rsidRPr="00CA57D5" w:rsidRDefault="00BD6FD0">
      <w:pPr>
        <w:spacing w:after="160" w:line="259" w:lineRule="auto"/>
        <w:rPr>
          <w:rFonts w:ascii="Times New Roman" w:hAnsi="Times New Roman"/>
          <w:sz w:val="24"/>
        </w:rPr>
      </w:pPr>
    </w:p>
    <w:p w14:paraId="4DC66424" w14:textId="4EFC9C48" w:rsidR="00BD6FD0" w:rsidRPr="00CA57D5" w:rsidRDefault="00BD6FD0">
      <w:pPr>
        <w:spacing w:after="160" w:line="259" w:lineRule="auto"/>
        <w:rPr>
          <w:rFonts w:ascii="Times New Roman" w:hAnsi="Times New Roman"/>
          <w:sz w:val="24"/>
        </w:rPr>
      </w:pPr>
    </w:p>
    <w:p w14:paraId="4C0462E0" w14:textId="77777777" w:rsidR="00BD6FD0" w:rsidRPr="00CA57D5" w:rsidRDefault="00BD6FD0">
      <w:pPr>
        <w:spacing w:after="160" w:line="259" w:lineRule="auto"/>
        <w:rPr>
          <w:rFonts w:ascii="Times New Roman" w:hAnsi="Times New Roman"/>
          <w:sz w:val="24"/>
        </w:rPr>
      </w:pPr>
    </w:p>
    <w:tbl>
      <w:tblPr>
        <w:tblStyle w:val="TableGrid1"/>
        <w:tblW w:w="10660" w:type="dxa"/>
        <w:jc w:val="center"/>
        <w:tblLayout w:type="fixed"/>
        <w:tblLook w:val="04A0" w:firstRow="1" w:lastRow="0" w:firstColumn="1" w:lastColumn="0" w:noHBand="0" w:noVBand="1"/>
      </w:tblPr>
      <w:tblGrid>
        <w:gridCol w:w="661"/>
        <w:gridCol w:w="1675"/>
        <w:gridCol w:w="5314"/>
        <w:gridCol w:w="1559"/>
        <w:gridCol w:w="1451"/>
      </w:tblGrid>
      <w:tr w:rsidR="000900DB" w:rsidRPr="00CA57D5" w14:paraId="06187C45" w14:textId="77777777" w:rsidTr="00B766C1">
        <w:trPr>
          <w:cantSplit/>
          <w:jc w:val="center"/>
        </w:trPr>
        <w:tc>
          <w:tcPr>
            <w:tcW w:w="661" w:type="dxa"/>
            <w:shd w:val="clear" w:color="auto" w:fill="B4C6E7" w:themeFill="accent1" w:themeFillTint="66"/>
            <w:vAlign w:val="center"/>
          </w:tcPr>
          <w:p w14:paraId="6EA90F2B" w14:textId="20EB6757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lastRenderedPageBreak/>
              <w:t>R</w:t>
            </w:r>
            <w:r w:rsidR="000900DB" w:rsidRPr="00CA57D5">
              <w:rPr>
                <w:rFonts w:eastAsia="Times New Roman"/>
              </w:rPr>
              <w:t xml:space="preserve">. </w:t>
            </w:r>
            <w:r w:rsidRPr="00CA57D5">
              <w:rPr>
                <w:rFonts w:eastAsia="Times New Roman"/>
                <w:lang w:val="sr-Cyrl-RS"/>
              </w:rPr>
              <w:t>b</w:t>
            </w:r>
            <w:r w:rsidRPr="00CA57D5">
              <w:rPr>
                <w:rFonts w:eastAsia="Times New Roman"/>
              </w:rPr>
              <w:t>r</w:t>
            </w:r>
            <w:r w:rsidR="000900DB" w:rsidRPr="00CA57D5">
              <w:rPr>
                <w:rFonts w:eastAsia="Times New Roman"/>
              </w:rPr>
              <w:t>.</w:t>
            </w:r>
          </w:p>
        </w:tc>
        <w:tc>
          <w:tcPr>
            <w:tcW w:w="1675" w:type="dxa"/>
            <w:shd w:val="clear" w:color="auto" w:fill="B4C6E7" w:themeFill="accent1" w:themeFillTint="66"/>
            <w:vAlign w:val="center"/>
          </w:tcPr>
          <w:p w14:paraId="66B7E87E" w14:textId="02043C39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Opis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dobra</w:t>
            </w:r>
          </w:p>
        </w:tc>
        <w:tc>
          <w:tcPr>
            <w:tcW w:w="5314" w:type="dxa"/>
            <w:shd w:val="clear" w:color="auto" w:fill="B4C6E7" w:themeFill="accent1" w:themeFillTint="66"/>
            <w:vAlign w:val="center"/>
          </w:tcPr>
          <w:p w14:paraId="385F2987" w14:textId="6F39C3CF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Zahtevane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tehničke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karakteristike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5C8EE45" w14:textId="130712BB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Jedinica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mere</w:t>
            </w:r>
          </w:p>
        </w:tc>
        <w:tc>
          <w:tcPr>
            <w:tcW w:w="1451" w:type="dxa"/>
            <w:shd w:val="clear" w:color="auto" w:fill="B4C6E7" w:themeFill="accent1" w:themeFillTint="66"/>
            <w:vAlign w:val="center"/>
          </w:tcPr>
          <w:p w14:paraId="786998D1" w14:textId="75D9333D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Količina</w:t>
            </w:r>
          </w:p>
        </w:tc>
      </w:tr>
      <w:tr w:rsidR="000900DB" w:rsidRPr="00CA57D5" w14:paraId="44C66CE1" w14:textId="77777777" w:rsidTr="00B766C1">
        <w:trPr>
          <w:cantSplit/>
          <w:trHeight w:val="3858"/>
          <w:jc w:val="center"/>
        </w:trPr>
        <w:tc>
          <w:tcPr>
            <w:tcW w:w="661" w:type="dxa"/>
            <w:vAlign w:val="center"/>
          </w:tcPr>
          <w:p w14:paraId="74641DBB" w14:textId="1C69262A" w:rsidR="000900DB" w:rsidRPr="00CA57D5" w:rsidRDefault="00346052" w:rsidP="00141412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en-GB"/>
              </w:rPr>
              <w:t>5</w:t>
            </w:r>
            <w:r w:rsidR="000900DB" w:rsidRPr="00CA57D5">
              <w:rPr>
                <w:rFonts w:eastAsia="Times New Roman"/>
                <w:lang w:val="sr-Cyrl-RS"/>
              </w:rPr>
              <w:t>.</w:t>
            </w:r>
          </w:p>
        </w:tc>
        <w:tc>
          <w:tcPr>
            <w:tcW w:w="1675" w:type="dxa"/>
            <w:vAlign w:val="center"/>
          </w:tcPr>
          <w:p w14:paraId="3FD597C1" w14:textId="3DD48A93" w:rsidR="000900DB" w:rsidRPr="00CA57D5" w:rsidRDefault="00346052" w:rsidP="00141412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t>Bežični miš </w:t>
            </w:r>
          </w:p>
        </w:tc>
        <w:tc>
          <w:tcPr>
            <w:tcW w:w="5314" w:type="dxa"/>
          </w:tcPr>
          <w:p w14:paraId="2999DB2E" w14:textId="77777777" w:rsidR="00E5342D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Karakteristike</w:t>
            </w:r>
            <w:proofErr w:type="spellEnd"/>
          </w:p>
          <w:p w14:paraId="0E7A47A2" w14:textId="77777777" w:rsidR="00E5342D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Povezivost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miša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Bežični</w:t>
            </w:r>
            <w:proofErr w:type="spellEnd"/>
          </w:p>
          <w:p w14:paraId="041AD61D" w14:textId="77777777" w:rsidR="00E5342D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Frekventni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opseg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2.4GHz</w:t>
            </w:r>
          </w:p>
          <w:p w14:paraId="1494DC39" w14:textId="77777777" w:rsidR="00E5342D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r w:rsidRPr="00CA57D5">
              <w:rPr>
                <w:rFonts w:ascii="Times New Roman" w:hAnsi="Times New Roman"/>
                <w:sz w:val="24"/>
              </w:rPr>
              <w:t>Domet Do 10m</w:t>
            </w:r>
          </w:p>
          <w:p w14:paraId="2DD12756" w14:textId="77777777" w:rsidR="00E5342D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Interfejs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miša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USB</w:t>
            </w:r>
          </w:p>
          <w:p w14:paraId="4BDEE3A9" w14:textId="77777777" w:rsidR="00E5342D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r w:rsidRPr="00CA57D5">
              <w:rPr>
                <w:rFonts w:ascii="Times New Roman" w:hAnsi="Times New Roman"/>
                <w:sz w:val="24"/>
              </w:rPr>
              <w:t xml:space="preserve">Tip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senzora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miša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Optički</w:t>
            </w:r>
            <w:proofErr w:type="spellEnd"/>
          </w:p>
          <w:p w14:paraId="40D0A6EE" w14:textId="77777777" w:rsidR="00E5342D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Rezolucija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1.200 dpi</w:t>
            </w:r>
          </w:p>
          <w:p w14:paraId="1FA0DED1" w14:textId="77777777" w:rsidR="00E5342D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Baterija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1xAA</w:t>
            </w:r>
          </w:p>
          <w:p w14:paraId="7990B00B" w14:textId="77777777" w:rsidR="00E5342D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Fizičke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karakteristike</w:t>
            </w:r>
            <w:proofErr w:type="spellEnd"/>
          </w:p>
          <w:p w14:paraId="3EBE9812" w14:textId="77777777" w:rsidR="00E5342D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Dimenzije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113mm x 62mm x 38.3mm</w:t>
            </w:r>
          </w:p>
          <w:p w14:paraId="30DCD0F8" w14:textId="77777777" w:rsidR="00E5342D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r w:rsidRPr="00CA57D5">
              <w:rPr>
                <w:rFonts w:ascii="Times New Roman" w:hAnsi="Times New Roman"/>
                <w:sz w:val="24"/>
              </w:rPr>
              <w:t>Masa 60g</w:t>
            </w:r>
          </w:p>
          <w:p w14:paraId="2249792F" w14:textId="77777777" w:rsidR="00E5342D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Oblik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Prilagođen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za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obe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ruke</w:t>
            </w:r>
            <w:proofErr w:type="spellEnd"/>
          </w:p>
          <w:p w14:paraId="77BAD7AA" w14:textId="77777777" w:rsidR="00E5342D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Boja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Crna</w:t>
            </w:r>
            <w:proofErr w:type="spellEnd"/>
          </w:p>
          <w:p w14:paraId="55F07B8F" w14:textId="77777777" w:rsidR="00E5342D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Pakovanje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1xAA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alkalna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baterija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>, USB receiver</w:t>
            </w:r>
          </w:p>
          <w:p w14:paraId="0D52D08F" w14:textId="05C0FEE2" w:rsidR="000900DB" w:rsidRPr="00CA57D5" w:rsidRDefault="00E5342D" w:rsidP="00E5342D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Reklamacioni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period 36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meseci</w:t>
            </w:r>
            <w:proofErr w:type="spellEnd"/>
          </w:p>
        </w:tc>
        <w:tc>
          <w:tcPr>
            <w:tcW w:w="1559" w:type="dxa"/>
            <w:vAlign w:val="center"/>
          </w:tcPr>
          <w:p w14:paraId="3D17B53F" w14:textId="428877A7" w:rsidR="000900DB" w:rsidRPr="00CA57D5" w:rsidRDefault="00141412" w:rsidP="00141412">
            <w:pPr>
              <w:pStyle w:val="Default"/>
              <w:jc w:val="both"/>
              <w:rPr>
                <w:rFonts w:eastAsia="Times New Roman"/>
                <w:lang w:val="en-GB"/>
              </w:rPr>
            </w:pPr>
            <w:proofErr w:type="spellStart"/>
            <w:r w:rsidRPr="00CA57D5">
              <w:rPr>
                <w:rFonts w:eastAsia="Times New Roman"/>
                <w:lang w:val="en-GB"/>
              </w:rPr>
              <w:t>komad</w:t>
            </w:r>
            <w:proofErr w:type="spellEnd"/>
          </w:p>
        </w:tc>
        <w:tc>
          <w:tcPr>
            <w:tcW w:w="1451" w:type="dxa"/>
            <w:vAlign w:val="center"/>
          </w:tcPr>
          <w:p w14:paraId="51910DAC" w14:textId="157826F0" w:rsidR="000900DB" w:rsidRPr="00CA57D5" w:rsidRDefault="00141412" w:rsidP="00141412">
            <w:pPr>
              <w:pStyle w:val="Default"/>
              <w:jc w:val="both"/>
              <w:rPr>
                <w:rFonts w:eastAsia="Times New Roman"/>
              </w:rPr>
            </w:pPr>
            <w:r w:rsidRPr="00CA57D5">
              <w:rPr>
                <w:rFonts w:eastAsia="Times New Roman"/>
              </w:rPr>
              <w:t>1</w:t>
            </w:r>
            <w:r w:rsidR="00E5342D" w:rsidRPr="00CA57D5">
              <w:rPr>
                <w:rFonts w:eastAsia="Times New Roman"/>
              </w:rPr>
              <w:t>0</w:t>
            </w:r>
          </w:p>
        </w:tc>
      </w:tr>
    </w:tbl>
    <w:p w14:paraId="66B3C9A5" w14:textId="77777777" w:rsidR="00544CC7" w:rsidRPr="00CA57D5" w:rsidRDefault="00544CC7" w:rsidP="00141412">
      <w:pPr>
        <w:jc w:val="both"/>
        <w:rPr>
          <w:rFonts w:ascii="Times New Roman" w:hAnsi="Times New Roman"/>
          <w:sz w:val="24"/>
        </w:rPr>
      </w:pPr>
    </w:p>
    <w:tbl>
      <w:tblPr>
        <w:tblStyle w:val="TableGrid1"/>
        <w:tblW w:w="10660" w:type="dxa"/>
        <w:jc w:val="center"/>
        <w:tblLayout w:type="fixed"/>
        <w:tblLook w:val="04A0" w:firstRow="1" w:lastRow="0" w:firstColumn="1" w:lastColumn="0" w:noHBand="0" w:noVBand="1"/>
      </w:tblPr>
      <w:tblGrid>
        <w:gridCol w:w="661"/>
        <w:gridCol w:w="1675"/>
        <w:gridCol w:w="5314"/>
        <w:gridCol w:w="1559"/>
        <w:gridCol w:w="1451"/>
      </w:tblGrid>
      <w:tr w:rsidR="000900DB" w:rsidRPr="00CA57D5" w14:paraId="5AD6F9F6" w14:textId="77777777" w:rsidTr="000B7511">
        <w:trPr>
          <w:jc w:val="center"/>
        </w:trPr>
        <w:tc>
          <w:tcPr>
            <w:tcW w:w="661" w:type="dxa"/>
            <w:shd w:val="clear" w:color="auto" w:fill="B4C6E7" w:themeFill="accent1" w:themeFillTint="66"/>
            <w:vAlign w:val="center"/>
          </w:tcPr>
          <w:p w14:paraId="5947C91C" w14:textId="01262738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R</w:t>
            </w:r>
            <w:r w:rsidR="000900DB" w:rsidRPr="00CA57D5">
              <w:rPr>
                <w:rFonts w:eastAsia="Times New Roman"/>
              </w:rPr>
              <w:t xml:space="preserve">. </w:t>
            </w:r>
            <w:r w:rsidRPr="00CA57D5">
              <w:rPr>
                <w:rFonts w:eastAsia="Times New Roman"/>
                <w:lang w:val="sr-Cyrl-RS"/>
              </w:rPr>
              <w:t>b</w:t>
            </w:r>
            <w:r w:rsidRPr="00CA57D5">
              <w:rPr>
                <w:rFonts w:eastAsia="Times New Roman"/>
              </w:rPr>
              <w:t>r</w:t>
            </w:r>
            <w:r w:rsidR="000900DB" w:rsidRPr="00CA57D5">
              <w:rPr>
                <w:rFonts w:eastAsia="Times New Roman"/>
              </w:rPr>
              <w:t>.</w:t>
            </w:r>
          </w:p>
        </w:tc>
        <w:tc>
          <w:tcPr>
            <w:tcW w:w="1675" w:type="dxa"/>
            <w:shd w:val="clear" w:color="auto" w:fill="B4C6E7" w:themeFill="accent1" w:themeFillTint="66"/>
            <w:vAlign w:val="center"/>
          </w:tcPr>
          <w:p w14:paraId="31FB1B21" w14:textId="012AC944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Opis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dobra</w:t>
            </w:r>
          </w:p>
        </w:tc>
        <w:tc>
          <w:tcPr>
            <w:tcW w:w="5314" w:type="dxa"/>
            <w:shd w:val="clear" w:color="auto" w:fill="B4C6E7" w:themeFill="accent1" w:themeFillTint="66"/>
            <w:vAlign w:val="center"/>
          </w:tcPr>
          <w:p w14:paraId="094C804E" w14:textId="28D395F3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Zahtevane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tehničke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karakteristike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6E2F678" w14:textId="6C40A3E3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Jedinica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mere</w:t>
            </w:r>
          </w:p>
        </w:tc>
        <w:tc>
          <w:tcPr>
            <w:tcW w:w="1451" w:type="dxa"/>
            <w:shd w:val="clear" w:color="auto" w:fill="B4C6E7" w:themeFill="accent1" w:themeFillTint="66"/>
            <w:vAlign w:val="center"/>
          </w:tcPr>
          <w:p w14:paraId="5C163408" w14:textId="34E05EBE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Količina</w:t>
            </w:r>
          </w:p>
        </w:tc>
      </w:tr>
      <w:tr w:rsidR="000900DB" w:rsidRPr="00CA57D5" w14:paraId="68A5D9D8" w14:textId="77777777" w:rsidTr="000B7511">
        <w:trPr>
          <w:jc w:val="center"/>
        </w:trPr>
        <w:tc>
          <w:tcPr>
            <w:tcW w:w="661" w:type="dxa"/>
            <w:vAlign w:val="center"/>
          </w:tcPr>
          <w:p w14:paraId="04403128" w14:textId="1DE9E9A4" w:rsidR="000900DB" w:rsidRPr="00CA57D5" w:rsidRDefault="00E5342D" w:rsidP="00141412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en-GB"/>
              </w:rPr>
              <w:t>6</w:t>
            </w:r>
            <w:r w:rsidR="000900DB" w:rsidRPr="00CA57D5">
              <w:rPr>
                <w:rFonts w:eastAsia="Times New Roman"/>
                <w:lang w:val="sr-Cyrl-RS"/>
              </w:rPr>
              <w:t>.</w:t>
            </w:r>
          </w:p>
        </w:tc>
        <w:tc>
          <w:tcPr>
            <w:tcW w:w="1675" w:type="dxa"/>
            <w:vAlign w:val="center"/>
          </w:tcPr>
          <w:p w14:paraId="2DAA7664" w14:textId="6649B6E8" w:rsidR="000900DB" w:rsidRPr="00CA57D5" w:rsidRDefault="00E5342D" w:rsidP="00141412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proofErr w:type="spellStart"/>
            <w:r w:rsidRPr="00CA57D5">
              <w:rPr>
                <w:rFonts w:eastAsia="Times New Roman"/>
                <w:lang w:val="en-US"/>
              </w:rPr>
              <w:t>Mrežni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dokument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skener</w:t>
            </w:r>
            <w:proofErr w:type="spellEnd"/>
          </w:p>
        </w:tc>
        <w:tc>
          <w:tcPr>
            <w:tcW w:w="5314" w:type="dxa"/>
          </w:tcPr>
          <w:p w14:paraId="22F8D48A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r w:rsidRPr="00CA57D5">
              <w:rPr>
                <w:rFonts w:ascii="Times New Roman" w:hAnsi="Times New Roman"/>
                <w:sz w:val="24"/>
              </w:rPr>
              <w:t xml:space="preserve">Format: A4 Cis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skener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</w:p>
          <w:p w14:paraId="3EFE6768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Optička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rezolucija</w:t>
            </w:r>
            <w:proofErr w:type="spellEnd"/>
          </w:p>
          <w:p w14:paraId="40D1E03D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r w:rsidRPr="00CA57D5">
              <w:rPr>
                <w:rFonts w:ascii="Times New Roman" w:hAnsi="Times New Roman"/>
                <w:sz w:val="24"/>
              </w:rPr>
              <w:t>do 600 x 600 dpi</w:t>
            </w:r>
          </w:p>
          <w:p w14:paraId="4E946DBC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Izvor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svetla</w:t>
            </w:r>
            <w:proofErr w:type="spellEnd"/>
          </w:p>
          <w:p w14:paraId="2F429C84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ReadyScan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LED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tehnika</w:t>
            </w:r>
            <w:proofErr w:type="spellEnd"/>
          </w:p>
          <w:p w14:paraId="297B37EA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Rezolucija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opis</w:t>
            </w:r>
            <w:proofErr w:type="spellEnd"/>
          </w:p>
          <w:p w14:paraId="771CDC2E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r w:rsidRPr="00CA57D5">
              <w:rPr>
                <w:rFonts w:ascii="Times New Roman" w:hAnsi="Times New Roman"/>
                <w:sz w:val="24"/>
              </w:rPr>
              <w:t>600 x 600 DPI (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vodoravno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x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uspravno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>)</w:t>
            </w:r>
          </w:p>
          <w:p w14:paraId="2937B830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Brzina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skeniranja</w:t>
            </w:r>
            <w:proofErr w:type="spellEnd"/>
          </w:p>
          <w:p w14:paraId="59A1DD6E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r w:rsidRPr="00CA57D5">
              <w:rPr>
                <w:rFonts w:ascii="Times New Roman" w:hAnsi="Times New Roman"/>
                <w:sz w:val="24"/>
              </w:rPr>
              <w:t xml:space="preserve">Mono A4: 40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stranica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u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minuti</w:t>
            </w:r>
            <w:proofErr w:type="spellEnd"/>
          </w:p>
          <w:p w14:paraId="31B8B68E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r w:rsidRPr="00CA57D5">
              <w:rPr>
                <w:rFonts w:ascii="Times New Roman" w:hAnsi="Times New Roman"/>
                <w:sz w:val="24"/>
              </w:rPr>
              <w:t xml:space="preserve">U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boji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A4: 40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stranica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u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minuti</w:t>
            </w:r>
            <w:proofErr w:type="spellEnd"/>
          </w:p>
          <w:p w14:paraId="16402727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Dubina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boja</w:t>
            </w:r>
            <w:proofErr w:type="spellEnd"/>
          </w:p>
          <w:p w14:paraId="362AB42C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Ulaz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: 30-bit u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boji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/ 10-bit mono</w:t>
            </w:r>
          </w:p>
          <w:p w14:paraId="1F4ECDE2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Izlaz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: 24-bit u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boji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/ 8-bit mono</w:t>
            </w:r>
          </w:p>
          <w:p w14:paraId="2D3D1F09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Minimalna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veličina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dokumenta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ADF: 50.8 x 50.8 mm</w:t>
            </w:r>
          </w:p>
          <w:p w14:paraId="1CDC5E22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Podržani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tipovi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medija</w:t>
            </w:r>
            <w:proofErr w:type="spellEnd"/>
          </w:p>
          <w:p w14:paraId="4D140B3A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Vizitkarta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plastična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kartica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razglednica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(JPN), A4, A5, A6, Letter, Legal, B4, B5, B6</w:t>
            </w:r>
          </w:p>
          <w:p w14:paraId="14FF97D9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Podržani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formati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skeniranja</w:t>
            </w:r>
            <w:proofErr w:type="spellEnd"/>
          </w:p>
          <w:p w14:paraId="2C712943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r w:rsidRPr="00CA57D5">
              <w:rPr>
                <w:rFonts w:ascii="Times New Roman" w:hAnsi="Times New Roman"/>
                <w:sz w:val="24"/>
              </w:rPr>
              <w:t xml:space="preserve">BMP, JPEG, TIFF, multi-TIFF, PDF, </w:t>
            </w:r>
            <w:proofErr w:type="spellStart"/>
            <w:r w:rsidRPr="00CA57D5">
              <w:rPr>
                <w:rFonts w:ascii="Times New Roman" w:hAnsi="Times New Roman"/>
                <w:sz w:val="24"/>
              </w:rPr>
              <w:t>pretraživi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 xml:space="preserve"> PDF, PDF/A, PNG, docx, xlsx, pptx</w:t>
            </w:r>
          </w:p>
          <w:p w14:paraId="6FED1F8D" w14:textId="77777777" w:rsidR="000900DB" w:rsidRPr="00CA57D5" w:rsidRDefault="00544CC7" w:rsidP="00544CC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</w:rPr>
              <w:t>Konekcije</w:t>
            </w:r>
            <w:proofErr w:type="spellEnd"/>
            <w:r w:rsidRPr="00CA57D5">
              <w:rPr>
                <w:rFonts w:ascii="Times New Roman" w:hAnsi="Times New Roman"/>
                <w:sz w:val="24"/>
              </w:rPr>
              <w:t>: USB 2.0, Ethernet 1000 Base-T/100-Base TX/10-Base-T</w:t>
            </w:r>
          </w:p>
          <w:p w14:paraId="1D04AFA7" w14:textId="77777777" w:rsidR="00544CC7" w:rsidRPr="00CA57D5" w:rsidRDefault="00544CC7" w:rsidP="00544CC7">
            <w:pPr>
              <w:jc w:val="both"/>
              <w:rPr>
                <w:rFonts w:ascii="Times New Roman" w:hAnsi="Times New Roman"/>
                <w:sz w:val="24"/>
                <w:lang w:val="en-GB"/>
              </w:rPr>
            </w:pP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Garancija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24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Meseca</w:t>
            </w:r>
            <w:proofErr w:type="spellEnd"/>
          </w:p>
          <w:p w14:paraId="6E2A4A63" w14:textId="34D2D45F" w:rsidR="00544CC7" w:rsidRPr="00CA57D5" w:rsidRDefault="00544CC7" w:rsidP="00545915">
            <w:pPr>
              <w:jc w:val="both"/>
              <w:rPr>
                <w:rFonts w:ascii="Times New Roman" w:hAnsi="Times New Roman"/>
                <w:sz w:val="24"/>
                <w:lang w:val="en-GB"/>
              </w:rPr>
            </w:pPr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Za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traženi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skener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potrebno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je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dostaviti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potvrdu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proizvođača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ili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lokalne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kancelarije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proizvođača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> 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opreme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za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teritoriju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Srbije da je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ponuđeni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garantni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peeriod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od 24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meseca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podržan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od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strane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sz w:val="24"/>
                <w:lang w:val="en-GB"/>
              </w:rPr>
              <w:t>proizvođača</w:t>
            </w:r>
            <w:proofErr w:type="spellEnd"/>
            <w:r w:rsidRPr="00CA57D5">
              <w:rPr>
                <w:rFonts w:ascii="Times New Roman" w:hAnsi="Times New Roman"/>
                <w:sz w:val="24"/>
                <w:lang w:val="en-GB"/>
              </w:rPr>
              <w:t> </w:t>
            </w:r>
          </w:p>
        </w:tc>
        <w:tc>
          <w:tcPr>
            <w:tcW w:w="1559" w:type="dxa"/>
            <w:vAlign w:val="center"/>
          </w:tcPr>
          <w:p w14:paraId="67749852" w14:textId="2770E163" w:rsidR="000900DB" w:rsidRPr="00CA57D5" w:rsidRDefault="00544CC7" w:rsidP="00141412">
            <w:pPr>
              <w:pStyle w:val="Default"/>
              <w:jc w:val="both"/>
              <w:rPr>
                <w:rFonts w:eastAsia="Times New Roman"/>
                <w:lang w:val="en-GB"/>
              </w:rPr>
            </w:pPr>
            <w:r w:rsidRPr="00CA57D5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GB"/>
              </w:rPr>
              <w:t>komad</w:t>
            </w:r>
            <w:proofErr w:type="spellEnd"/>
          </w:p>
        </w:tc>
        <w:tc>
          <w:tcPr>
            <w:tcW w:w="1451" w:type="dxa"/>
            <w:vAlign w:val="center"/>
          </w:tcPr>
          <w:p w14:paraId="7F047267" w14:textId="7154C18B" w:rsidR="000900DB" w:rsidRPr="00CA57D5" w:rsidRDefault="00544CC7" w:rsidP="00141412">
            <w:pPr>
              <w:pStyle w:val="Default"/>
              <w:jc w:val="both"/>
              <w:rPr>
                <w:rFonts w:eastAsia="Times New Roman"/>
              </w:rPr>
            </w:pPr>
            <w:r w:rsidRPr="00CA57D5">
              <w:rPr>
                <w:rFonts w:eastAsia="Times New Roman"/>
              </w:rPr>
              <w:t>1</w:t>
            </w:r>
          </w:p>
        </w:tc>
      </w:tr>
    </w:tbl>
    <w:p w14:paraId="4F398555" w14:textId="6CBCE611" w:rsidR="000900DB" w:rsidRPr="00CA57D5" w:rsidRDefault="000900DB" w:rsidP="00141412">
      <w:pPr>
        <w:pStyle w:val="Default"/>
        <w:ind w:left="360"/>
        <w:jc w:val="both"/>
        <w:rPr>
          <w:bCs/>
          <w:lang w:val="sr-Cyrl-RS"/>
        </w:rPr>
      </w:pPr>
    </w:p>
    <w:tbl>
      <w:tblPr>
        <w:tblStyle w:val="TableGrid1"/>
        <w:tblW w:w="10660" w:type="dxa"/>
        <w:jc w:val="center"/>
        <w:tblLayout w:type="fixed"/>
        <w:tblLook w:val="04A0" w:firstRow="1" w:lastRow="0" w:firstColumn="1" w:lastColumn="0" w:noHBand="0" w:noVBand="1"/>
      </w:tblPr>
      <w:tblGrid>
        <w:gridCol w:w="661"/>
        <w:gridCol w:w="1675"/>
        <w:gridCol w:w="5314"/>
        <w:gridCol w:w="1559"/>
        <w:gridCol w:w="1451"/>
      </w:tblGrid>
      <w:tr w:rsidR="000900DB" w:rsidRPr="00CA57D5" w14:paraId="71981B30" w14:textId="77777777" w:rsidTr="000B7511">
        <w:trPr>
          <w:jc w:val="center"/>
        </w:trPr>
        <w:tc>
          <w:tcPr>
            <w:tcW w:w="661" w:type="dxa"/>
            <w:shd w:val="clear" w:color="auto" w:fill="B4C6E7" w:themeFill="accent1" w:themeFillTint="66"/>
            <w:vAlign w:val="center"/>
          </w:tcPr>
          <w:p w14:paraId="2D743AC0" w14:textId="68F0D2C3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R</w:t>
            </w:r>
            <w:r w:rsidR="000900DB" w:rsidRPr="00CA57D5">
              <w:rPr>
                <w:rFonts w:eastAsia="Times New Roman"/>
              </w:rPr>
              <w:t xml:space="preserve">. </w:t>
            </w:r>
            <w:r w:rsidRPr="00CA57D5">
              <w:rPr>
                <w:rFonts w:eastAsia="Times New Roman"/>
                <w:lang w:val="sr-Cyrl-RS"/>
              </w:rPr>
              <w:t>b</w:t>
            </w:r>
            <w:r w:rsidRPr="00CA57D5">
              <w:rPr>
                <w:rFonts w:eastAsia="Times New Roman"/>
              </w:rPr>
              <w:t>r</w:t>
            </w:r>
            <w:r w:rsidR="000900DB" w:rsidRPr="00CA57D5">
              <w:rPr>
                <w:rFonts w:eastAsia="Times New Roman"/>
              </w:rPr>
              <w:t>.</w:t>
            </w:r>
          </w:p>
        </w:tc>
        <w:tc>
          <w:tcPr>
            <w:tcW w:w="1675" w:type="dxa"/>
            <w:shd w:val="clear" w:color="auto" w:fill="B4C6E7" w:themeFill="accent1" w:themeFillTint="66"/>
            <w:vAlign w:val="center"/>
          </w:tcPr>
          <w:p w14:paraId="5EFE9DBB" w14:textId="4C086B5A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Opis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dobra</w:t>
            </w:r>
          </w:p>
        </w:tc>
        <w:tc>
          <w:tcPr>
            <w:tcW w:w="5314" w:type="dxa"/>
            <w:shd w:val="clear" w:color="auto" w:fill="B4C6E7" w:themeFill="accent1" w:themeFillTint="66"/>
            <w:vAlign w:val="center"/>
          </w:tcPr>
          <w:p w14:paraId="68F601CC" w14:textId="2C29FB08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Zahtevane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tehničke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karakteristike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40AFDA68" w14:textId="60A752D9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Jedinica</w:t>
            </w:r>
            <w:r w:rsidR="000900DB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mere</w:t>
            </w:r>
          </w:p>
        </w:tc>
        <w:tc>
          <w:tcPr>
            <w:tcW w:w="1451" w:type="dxa"/>
            <w:shd w:val="clear" w:color="auto" w:fill="B4C6E7" w:themeFill="accent1" w:themeFillTint="66"/>
            <w:vAlign w:val="center"/>
          </w:tcPr>
          <w:p w14:paraId="355AA5D1" w14:textId="75D23A3C" w:rsidR="000900DB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Količina</w:t>
            </w:r>
          </w:p>
        </w:tc>
      </w:tr>
      <w:tr w:rsidR="000900DB" w:rsidRPr="00CA57D5" w14:paraId="2231D2B6" w14:textId="77777777" w:rsidTr="000B7511">
        <w:trPr>
          <w:jc w:val="center"/>
        </w:trPr>
        <w:tc>
          <w:tcPr>
            <w:tcW w:w="661" w:type="dxa"/>
            <w:vAlign w:val="center"/>
          </w:tcPr>
          <w:p w14:paraId="7357FF97" w14:textId="00ECF4AF" w:rsidR="000900DB" w:rsidRPr="00CA57D5" w:rsidRDefault="00544CC7" w:rsidP="00141412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en-GB"/>
              </w:rPr>
              <w:t>7</w:t>
            </w:r>
            <w:r w:rsidR="000900DB" w:rsidRPr="00CA57D5">
              <w:rPr>
                <w:rFonts w:eastAsia="Times New Roman"/>
                <w:lang w:val="sr-Cyrl-RS"/>
              </w:rPr>
              <w:t>.</w:t>
            </w:r>
          </w:p>
        </w:tc>
        <w:tc>
          <w:tcPr>
            <w:tcW w:w="1675" w:type="dxa"/>
            <w:vAlign w:val="center"/>
          </w:tcPr>
          <w:p w14:paraId="11F52723" w14:textId="2A9B1D21" w:rsidR="000900DB" w:rsidRPr="00CA57D5" w:rsidRDefault="001007FD" w:rsidP="00F850BB">
            <w:pPr>
              <w:pStyle w:val="Default"/>
              <w:jc w:val="both"/>
              <w:rPr>
                <w:rFonts w:eastAsia="Times New Roman"/>
                <w:lang w:val="en-GB"/>
              </w:rPr>
            </w:pPr>
            <w:proofErr w:type="spellStart"/>
            <w:r w:rsidRPr="00CA57D5">
              <w:rPr>
                <w:rFonts w:eastAsia="Times New Roman"/>
                <w:lang w:val="en-US"/>
              </w:rPr>
              <w:t>LapTop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2 u 1    </w:t>
            </w:r>
          </w:p>
        </w:tc>
        <w:tc>
          <w:tcPr>
            <w:tcW w:w="5314" w:type="dxa"/>
          </w:tcPr>
          <w:p w14:paraId="4B76C53E" w14:textId="77777777" w:rsidR="00C264B9" w:rsidRPr="00CA57D5" w:rsidRDefault="001007FD" w:rsidP="00C264B9">
            <w:pPr>
              <w:pStyle w:val="Default"/>
              <w:rPr>
                <w:lang w:val="en-GB"/>
              </w:rPr>
            </w:pPr>
            <w:proofErr w:type="spellStart"/>
            <w:r w:rsidRPr="00CA57D5">
              <w:rPr>
                <w:lang w:val="en-GB"/>
              </w:rPr>
              <w:t>Procesor</w:t>
            </w:r>
            <w:proofErr w:type="spellEnd"/>
            <w:r w:rsidRPr="00CA57D5">
              <w:rPr>
                <w:lang w:val="en-GB"/>
              </w:rPr>
              <w:t xml:space="preserve"> : Snapdragon X Plus 8-Core Processor</w:t>
            </w:r>
          </w:p>
          <w:p w14:paraId="70FAD21A" w14:textId="2C3A1650" w:rsidR="001007FD" w:rsidRPr="00CA57D5" w:rsidRDefault="001007FD" w:rsidP="00C264B9">
            <w:pPr>
              <w:pStyle w:val="Default"/>
              <w:rPr>
                <w:lang w:val="en-GB"/>
              </w:rPr>
            </w:pPr>
            <w:proofErr w:type="spellStart"/>
            <w:r w:rsidRPr="00CA57D5">
              <w:rPr>
                <w:lang w:val="en-GB"/>
              </w:rPr>
              <w:t>Memorija</w:t>
            </w:r>
            <w:proofErr w:type="spellEnd"/>
            <w:r w:rsidRPr="00CA57D5">
              <w:rPr>
                <w:lang w:val="en-GB"/>
              </w:rPr>
              <w:t xml:space="preserve"> : 16GB LPDDR5x |</w:t>
            </w:r>
          </w:p>
          <w:p w14:paraId="252CCE19" w14:textId="77777777" w:rsidR="00C264B9" w:rsidRPr="00CA57D5" w:rsidRDefault="001007FD" w:rsidP="00C264B9">
            <w:pPr>
              <w:pStyle w:val="Default"/>
              <w:rPr>
                <w:lang w:val="en-GB"/>
              </w:rPr>
            </w:pPr>
            <w:r w:rsidRPr="00CA57D5">
              <w:rPr>
                <w:lang w:val="en-GB"/>
              </w:rPr>
              <w:t>SSD 512GB UFS Storage</w:t>
            </w:r>
          </w:p>
          <w:p w14:paraId="4B7BA286" w14:textId="77777777" w:rsidR="00C264B9" w:rsidRPr="00CA57D5" w:rsidRDefault="001007FD" w:rsidP="00C264B9">
            <w:pPr>
              <w:pStyle w:val="Default"/>
              <w:rPr>
                <w:lang w:val="en-GB"/>
              </w:rPr>
            </w:pPr>
            <w:proofErr w:type="spellStart"/>
            <w:r w:rsidRPr="00CA57D5">
              <w:rPr>
                <w:lang w:val="en-GB"/>
              </w:rPr>
              <w:t>Veličina</w:t>
            </w:r>
            <w:proofErr w:type="spellEnd"/>
            <w:r w:rsidRPr="00CA57D5">
              <w:rPr>
                <w:lang w:val="en-GB"/>
              </w:rPr>
              <w:t xml:space="preserve"> </w:t>
            </w:r>
            <w:proofErr w:type="spellStart"/>
            <w:r w:rsidRPr="00CA57D5">
              <w:rPr>
                <w:lang w:val="en-GB"/>
              </w:rPr>
              <w:t>ekrana</w:t>
            </w:r>
            <w:proofErr w:type="spellEnd"/>
            <w:r w:rsidRPr="00CA57D5">
              <w:rPr>
                <w:lang w:val="en-GB"/>
              </w:rPr>
              <w:t xml:space="preserve"> : 12" LCD </w:t>
            </w:r>
            <w:proofErr w:type="spellStart"/>
            <w:r w:rsidRPr="00CA57D5">
              <w:rPr>
                <w:lang w:val="en-GB"/>
              </w:rPr>
              <w:t>Pixelsense</w:t>
            </w:r>
            <w:proofErr w:type="spellEnd"/>
            <w:r w:rsidRPr="00CA57D5">
              <w:rPr>
                <w:lang w:val="en-GB"/>
              </w:rPr>
              <w:t xml:space="preserve"> Touchscreen</w:t>
            </w:r>
          </w:p>
          <w:p w14:paraId="1148821C" w14:textId="77777777" w:rsidR="00C264B9" w:rsidRPr="00CA57D5" w:rsidRDefault="001007FD" w:rsidP="00C264B9">
            <w:pPr>
              <w:pStyle w:val="Default"/>
              <w:rPr>
                <w:lang w:val="en-GB"/>
              </w:rPr>
            </w:pPr>
            <w:r w:rsidRPr="00CA57D5">
              <w:rPr>
                <w:lang w:val="en-GB"/>
              </w:rPr>
              <w:t>2196 x 1464 Screen Resolution (220 ppi)</w:t>
            </w:r>
          </w:p>
          <w:p w14:paraId="0DE0AA6F" w14:textId="77777777" w:rsidR="00C264B9" w:rsidRPr="00CA57D5" w:rsidRDefault="001007FD" w:rsidP="00C264B9">
            <w:pPr>
              <w:pStyle w:val="Default"/>
              <w:rPr>
                <w:lang w:val="en-GB"/>
              </w:rPr>
            </w:pPr>
            <w:r w:rsidRPr="00CA57D5">
              <w:rPr>
                <w:lang w:val="en-GB"/>
              </w:rPr>
              <w:t>Qualcomm Adreno GPU | Hexagon NPU</w:t>
            </w:r>
          </w:p>
          <w:p w14:paraId="1A6C9601" w14:textId="77777777" w:rsidR="00C264B9" w:rsidRPr="00CA57D5" w:rsidRDefault="001007FD" w:rsidP="00C264B9">
            <w:pPr>
              <w:pStyle w:val="Default"/>
              <w:rPr>
                <w:lang w:val="en-GB"/>
              </w:rPr>
            </w:pPr>
            <w:r w:rsidRPr="00CA57D5">
              <w:rPr>
                <w:lang w:val="en-GB"/>
              </w:rPr>
              <w:t>Wi-Fi 7 | Bluetooth 5.4</w:t>
            </w:r>
          </w:p>
          <w:p w14:paraId="72C61025" w14:textId="77777777" w:rsidR="00C264B9" w:rsidRPr="00CA57D5" w:rsidRDefault="001007FD" w:rsidP="00C264B9">
            <w:pPr>
              <w:pStyle w:val="Default"/>
              <w:rPr>
                <w:lang w:val="en-GB"/>
              </w:rPr>
            </w:pPr>
            <w:r w:rsidRPr="00CA57D5">
              <w:rPr>
                <w:lang w:val="en-GB"/>
              </w:rPr>
              <w:t>Front Camera with Windows Studio Effects</w:t>
            </w:r>
          </w:p>
          <w:p w14:paraId="5CB3E0EF" w14:textId="77777777" w:rsidR="00C264B9" w:rsidRPr="00CA57D5" w:rsidRDefault="001007FD" w:rsidP="00C264B9">
            <w:pPr>
              <w:pStyle w:val="Default"/>
              <w:rPr>
                <w:lang w:val="en-GB"/>
              </w:rPr>
            </w:pPr>
            <w:r w:rsidRPr="00CA57D5">
              <w:rPr>
                <w:lang w:val="en-GB"/>
              </w:rPr>
              <w:t>10MP Ultra HD Rear Camera</w:t>
            </w:r>
          </w:p>
          <w:p w14:paraId="0868E2C5" w14:textId="77777777" w:rsidR="00C264B9" w:rsidRPr="00CA57D5" w:rsidRDefault="001007FD" w:rsidP="00C264B9">
            <w:pPr>
              <w:pStyle w:val="Default"/>
              <w:rPr>
                <w:lang w:val="en-GB"/>
              </w:rPr>
            </w:pPr>
            <w:r w:rsidRPr="00CA57D5">
              <w:rPr>
                <w:lang w:val="en-GB"/>
              </w:rPr>
              <w:t>Optimized for</w:t>
            </w:r>
            <w:r w:rsidR="00C264B9" w:rsidRPr="00CA57D5">
              <w:rPr>
                <w:lang w:val="en-GB"/>
              </w:rPr>
              <w:t xml:space="preserve"> </w:t>
            </w:r>
            <w:r w:rsidRPr="00CA57D5">
              <w:rPr>
                <w:lang w:val="en-GB"/>
              </w:rPr>
              <w:t>Microsoft Copilot</w:t>
            </w:r>
          </w:p>
          <w:p w14:paraId="615B27A1" w14:textId="6F28B9B2" w:rsidR="001007FD" w:rsidRPr="00CA57D5" w:rsidRDefault="001007FD" w:rsidP="00C264B9">
            <w:pPr>
              <w:pStyle w:val="Default"/>
              <w:rPr>
                <w:lang w:val="en-GB"/>
              </w:rPr>
            </w:pPr>
            <w:r w:rsidRPr="00CA57D5">
              <w:rPr>
                <w:lang w:val="en-GB"/>
              </w:rPr>
              <w:t>Windows 11 Pro </w:t>
            </w:r>
          </w:p>
          <w:p w14:paraId="0908F061" w14:textId="4FA834AE" w:rsidR="000900DB" w:rsidRPr="00CA57D5" w:rsidRDefault="001007FD" w:rsidP="00F85F52">
            <w:pPr>
              <w:pStyle w:val="Default"/>
              <w:rPr>
                <w:rFonts w:eastAsia="Times New Roman"/>
                <w:lang w:val="sr-Cyrl-RS"/>
              </w:rPr>
            </w:pPr>
            <w:proofErr w:type="spellStart"/>
            <w:r w:rsidRPr="00CA57D5">
              <w:rPr>
                <w:lang w:val="en-GB"/>
              </w:rPr>
              <w:t>Garancija</w:t>
            </w:r>
            <w:proofErr w:type="spellEnd"/>
            <w:r w:rsidRPr="00CA57D5">
              <w:rPr>
                <w:lang w:val="en-GB"/>
              </w:rPr>
              <w:t xml:space="preserve"> 24 </w:t>
            </w:r>
            <w:proofErr w:type="spellStart"/>
            <w:r w:rsidRPr="00CA57D5">
              <w:rPr>
                <w:lang w:val="en-GB"/>
              </w:rPr>
              <w:t>Meseca</w:t>
            </w:r>
            <w:proofErr w:type="spellEnd"/>
            <w:r w:rsidRPr="00CA57D5">
              <w:rPr>
                <w:lang w:val="en-GB"/>
              </w:rPr>
              <w:t> </w:t>
            </w:r>
          </w:p>
        </w:tc>
        <w:tc>
          <w:tcPr>
            <w:tcW w:w="1559" w:type="dxa"/>
            <w:vAlign w:val="center"/>
          </w:tcPr>
          <w:p w14:paraId="36FA6512" w14:textId="1C7CA8F2" w:rsidR="000900DB" w:rsidRPr="00CA57D5" w:rsidRDefault="00544CC7" w:rsidP="00141412">
            <w:pPr>
              <w:pStyle w:val="Default"/>
              <w:jc w:val="both"/>
              <w:rPr>
                <w:rFonts w:eastAsia="Times New Roman"/>
                <w:lang w:val="en-GB"/>
              </w:rPr>
            </w:pPr>
            <w:proofErr w:type="spellStart"/>
            <w:r w:rsidRPr="00CA57D5">
              <w:rPr>
                <w:rFonts w:eastAsia="Times New Roman"/>
                <w:lang w:val="en-GB"/>
              </w:rPr>
              <w:t>komad</w:t>
            </w:r>
            <w:proofErr w:type="spellEnd"/>
          </w:p>
        </w:tc>
        <w:tc>
          <w:tcPr>
            <w:tcW w:w="1451" w:type="dxa"/>
            <w:vAlign w:val="center"/>
          </w:tcPr>
          <w:p w14:paraId="3F044758" w14:textId="34CE9CC0" w:rsidR="000900DB" w:rsidRPr="00CA57D5" w:rsidRDefault="00141412" w:rsidP="00141412">
            <w:pPr>
              <w:pStyle w:val="Default"/>
              <w:jc w:val="both"/>
              <w:rPr>
                <w:rFonts w:eastAsia="Times New Roman"/>
              </w:rPr>
            </w:pPr>
            <w:r w:rsidRPr="00CA57D5">
              <w:rPr>
                <w:rFonts w:eastAsia="Times New Roman"/>
              </w:rPr>
              <w:t>1</w:t>
            </w:r>
          </w:p>
        </w:tc>
      </w:tr>
    </w:tbl>
    <w:p w14:paraId="08B9F99F" w14:textId="77777777" w:rsidR="001007FD" w:rsidRPr="00CA57D5" w:rsidRDefault="001007FD" w:rsidP="00141412">
      <w:pPr>
        <w:pStyle w:val="Default"/>
        <w:jc w:val="both"/>
        <w:rPr>
          <w:bCs/>
          <w:lang w:val="en-GB"/>
        </w:rPr>
      </w:pPr>
    </w:p>
    <w:tbl>
      <w:tblPr>
        <w:tblStyle w:val="TableGrid1"/>
        <w:tblW w:w="10660" w:type="dxa"/>
        <w:jc w:val="center"/>
        <w:tblLayout w:type="fixed"/>
        <w:tblLook w:val="04A0" w:firstRow="1" w:lastRow="0" w:firstColumn="1" w:lastColumn="0" w:noHBand="0" w:noVBand="1"/>
      </w:tblPr>
      <w:tblGrid>
        <w:gridCol w:w="661"/>
        <w:gridCol w:w="1675"/>
        <w:gridCol w:w="5314"/>
        <w:gridCol w:w="1559"/>
        <w:gridCol w:w="1451"/>
      </w:tblGrid>
      <w:tr w:rsidR="00F91049" w:rsidRPr="00CA57D5" w14:paraId="14C19BC3" w14:textId="77777777" w:rsidTr="009B607B">
        <w:trPr>
          <w:tblHeader/>
          <w:jc w:val="center"/>
        </w:trPr>
        <w:tc>
          <w:tcPr>
            <w:tcW w:w="661" w:type="dxa"/>
            <w:shd w:val="clear" w:color="auto" w:fill="B4C6E7" w:themeFill="accent1" w:themeFillTint="66"/>
            <w:vAlign w:val="center"/>
          </w:tcPr>
          <w:p w14:paraId="76535CE8" w14:textId="6CC61FDB" w:rsidR="00F91049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R</w:t>
            </w:r>
            <w:r w:rsidR="00F91049" w:rsidRPr="00CA57D5">
              <w:rPr>
                <w:rFonts w:eastAsia="Times New Roman"/>
              </w:rPr>
              <w:t xml:space="preserve">. </w:t>
            </w:r>
            <w:r w:rsidRPr="00CA57D5">
              <w:rPr>
                <w:rFonts w:eastAsia="Times New Roman"/>
                <w:lang w:val="sr-Cyrl-RS"/>
              </w:rPr>
              <w:t>b</w:t>
            </w:r>
            <w:r w:rsidRPr="00CA57D5">
              <w:rPr>
                <w:rFonts w:eastAsia="Times New Roman"/>
              </w:rPr>
              <w:t>r</w:t>
            </w:r>
            <w:r w:rsidR="00F91049" w:rsidRPr="00CA57D5">
              <w:rPr>
                <w:rFonts w:eastAsia="Times New Roman"/>
              </w:rPr>
              <w:t>.</w:t>
            </w:r>
          </w:p>
        </w:tc>
        <w:tc>
          <w:tcPr>
            <w:tcW w:w="1675" w:type="dxa"/>
            <w:shd w:val="clear" w:color="auto" w:fill="B4C6E7" w:themeFill="accent1" w:themeFillTint="66"/>
            <w:vAlign w:val="center"/>
          </w:tcPr>
          <w:p w14:paraId="772035F3" w14:textId="62F89E5D" w:rsidR="00F91049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Opis</w:t>
            </w:r>
            <w:r w:rsidR="00F91049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dobra</w:t>
            </w:r>
          </w:p>
        </w:tc>
        <w:tc>
          <w:tcPr>
            <w:tcW w:w="5314" w:type="dxa"/>
            <w:shd w:val="clear" w:color="auto" w:fill="B4C6E7" w:themeFill="accent1" w:themeFillTint="66"/>
            <w:vAlign w:val="center"/>
          </w:tcPr>
          <w:p w14:paraId="29C2AD48" w14:textId="3382B79B" w:rsidR="00F91049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Zahtevane</w:t>
            </w:r>
            <w:r w:rsidR="00F91049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tehničke</w:t>
            </w:r>
            <w:r w:rsidR="00F91049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karakteristike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2C7E5C54" w14:textId="115E8935" w:rsidR="00F91049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Jedinica</w:t>
            </w:r>
            <w:r w:rsidR="00F91049" w:rsidRPr="00CA57D5">
              <w:rPr>
                <w:rFonts w:eastAsia="Times New Roman"/>
              </w:rPr>
              <w:t xml:space="preserve"> </w:t>
            </w:r>
            <w:r w:rsidRPr="00CA57D5">
              <w:rPr>
                <w:rFonts w:eastAsia="Times New Roman"/>
              </w:rPr>
              <w:t>mere</w:t>
            </w:r>
          </w:p>
        </w:tc>
        <w:tc>
          <w:tcPr>
            <w:tcW w:w="1451" w:type="dxa"/>
            <w:shd w:val="clear" w:color="auto" w:fill="B4C6E7" w:themeFill="accent1" w:themeFillTint="66"/>
            <w:vAlign w:val="center"/>
          </w:tcPr>
          <w:p w14:paraId="06A8CCB3" w14:textId="4D1C1F66" w:rsidR="00F91049" w:rsidRPr="00CA57D5" w:rsidRDefault="00141412" w:rsidP="00141412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Količina</w:t>
            </w:r>
          </w:p>
        </w:tc>
      </w:tr>
      <w:tr w:rsidR="00544CC7" w:rsidRPr="00CA57D5" w14:paraId="1F1EDE32" w14:textId="77777777" w:rsidTr="00544CC7">
        <w:trPr>
          <w:jc w:val="center"/>
        </w:trPr>
        <w:tc>
          <w:tcPr>
            <w:tcW w:w="661" w:type="dxa"/>
            <w:vAlign w:val="center"/>
          </w:tcPr>
          <w:p w14:paraId="1D5E01B9" w14:textId="53130CC0" w:rsidR="00544CC7" w:rsidRPr="00CA57D5" w:rsidRDefault="001007FD" w:rsidP="00141412">
            <w:pPr>
              <w:pStyle w:val="Default"/>
              <w:jc w:val="both"/>
              <w:rPr>
                <w:rFonts w:eastAsia="Times New Roman"/>
              </w:rPr>
            </w:pPr>
            <w:r w:rsidRPr="00CA57D5">
              <w:rPr>
                <w:rFonts w:eastAsia="Times New Roman"/>
              </w:rPr>
              <w:t>8.</w:t>
            </w:r>
          </w:p>
        </w:tc>
        <w:tc>
          <w:tcPr>
            <w:tcW w:w="1675" w:type="dxa"/>
            <w:vAlign w:val="center"/>
          </w:tcPr>
          <w:p w14:paraId="3A74D632" w14:textId="3F172FCC" w:rsidR="00544CC7" w:rsidRPr="00CA57D5" w:rsidRDefault="00CA31F0" w:rsidP="00141412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proofErr w:type="spellStart"/>
            <w:r>
              <w:rPr>
                <w:rFonts w:eastAsia="Times New Roman"/>
                <w:lang w:val="en-US"/>
              </w:rPr>
              <w:t>Tastatura</w:t>
            </w:r>
            <w:proofErr w:type="spellEnd"/>
            <w:r>
              <w:rPr>
                <w:rFonts w:eastAsia="Times New Roman"/>
                <w:lang w:val="en-US"/>
              </w:rPr>
              <w:t xml:space="preserve"> za lap</w:t>
            </w:r>
            <w:r>
              <w:rPr>
                <w:rFonts w:eastAsia="Times New Roman"/>
                <w:lang w:val="sr-Cyrl-RS"/>
              </w:rPr>
              <w:t>т</w:t>
            </w:r>
            <w:r>
              <w:rPr>
                <w:rFonts w:eastAsia="Times New Roman"/>
                <w:lang w:val="en-US"/>
              </w:rPr>
              <w:t xml:space="preserve">op </w:t>
            </w:r>
          </w:p>
        </w:tc>
        <w:tc>
          <w:tcPr>
            <w:tcW w:w="5314" w:type="dxa"/>
            <w:vAlign w:val="center"/>
          </w:tcPr>
          <w:p w14:paraId="16F63BDC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en-US"/>
              </w:rPr>
            </w:pPr>
            <w:r w:rsidRPr="00CA57D5">
              <w:rPr>
                <w:rFonts w:eastAsia="Times New Roman"/>
                <w:lang w:val="en-US"/>
              </w:rPr>
              <w:t> </w:t>
            </w:r>
            <w:proofErr w:type="spellStart"/>
            <w:r w:rsidRPr="00CA57D5">
              <w:rPr>
                <w:rFonts w:eastAsia="Times New Roman"/>
                <w:lang w:val="en-US"/>
              </w:rPr>
              <w:t>Kompatibilnost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: </w:t>
            </w:r>
            <w:proofErr w:type="spellStart"/>
            <w:r w:rsidRPr="00CA57D5">
              <w:rPr>
                <w:rFonts w:eastAsia="Times New Roman"/>
                <w:lang w:val="en-US"/>
              </w:rPr>
              <w:t>Dizajnirana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za Surface Pro 12-inčne </w:t>
            </w:r>
            <w:proofErr w:type="spellStart"/>
            <w:r w:rsidRPr="00CA57D5">
              <w:rPr>
                <w:rFonts w:eastAsia="Times New Roman"/>
                <w:lang w:val="en-US"/>
              </w:rPr>
              <w:t>uređaje</w:t>
            </w:r>
            <w:proofErr w:type="spellEnd"/>
            <w:r w:rsidRPr="00CA57D5">
              <w:rPr>
                <w:rFonts w:eastAsia="Times New Roman"/>
                <w:lang w:val="en-US"/>
              </w:rPr>
              <w:t>.</w:t>
            </w:r>
          </w:p>
          <w:p w14:paraId="7F631D9E" w14:textId="24E6EF42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en-US"/>
              </w:rPr>
            </w:pPr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Boja</w:t>
            </w:r>
            <w:proofErr w:type="spellEnd"/>
            <w:r w:rsidRPr="00CA57D5">
              <w:rPr>
                <w:rFonts w:eastAsia="Times New Roman"/>
                <w:lang w:val="en-US"/>
              </w:rPr>
              <w:t>: Ocean Blue (</w:t>
            </w:r>
            <w:proofErr w:type="spellStart"/>
            <w:r w:rsidRPr="00CA57D5">
              <w:rPr>
                <w:rFonts w:eastAsia="Times New Roman"/>
                <w:lang w:val="en-US"/>
              </w:rPr>
              <w:t>plava</w:t>
            </w:r>
            <w:proofErr w:type="spellEnd"/>
            <w:r w:rsidRPr="00CA57D5">
              <w:rPr>
                <w:rFonts w:eastAsia="Times New Roman"/>
                <w:lang w:val="en-US"/>
              </w:rPr>
              <w:t>).</w:t>
            </w:r>
          </w:p>
          <w:p w14:paraId="1874272B" w14:textId="4A758C3F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en-US"/>
              </w:rPr>
            </w:pPr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Povezivanje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i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kačenje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: </w:t>
            </w:r>
            <w:proofErr w:type="spellStart"/>
            <w:r w:rsidRPr="00CA57D5">
              <w:rPr>
                <w:rFonts w:eastAsia="Times New Roman"/>
                <w:lang w:val="en-US"/>
              </w:rPr>
              <w:t>Magnetno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pričvršćivanje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sa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mehaničkim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konektorom</w:t>
            </w:r>
            <w:proofErr w:type="spellEnd"/>
            <w:r w:rsidRPr="00CA57D5">
              <w:rPr>
                <w:rFonts w:eastAsia="Times New Roman"/>
                <w:lang w:val="en-US"/>
              </w:rPr>
              <w:t>.</w:t>
            </w:r>
          </w:p>
          <w:p w14:paraId="3B0F5E55" w14:textId="1A921B7D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en-US"/>
              </w:rPr>
            </w:pPr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Pozadinsko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osvetljenje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: Belo LED </w:t>
            </w:r>
            <w:proofErr w:type="spellStart"/>
            <w:r w:rsidRPr="00CA57D5">
              <w:rPr>
                <w:rFonts w:eastAsia="Times New Roman"/>
                <w:lang w:val="en-US"/>
              </w:rPr>
              <w:t>pozadinsko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osvetljenje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tastera</w:t>
            </w:r>
            <w:proofErr w:type="spellEnd"/>
            <w:r w:rsidRPr="00CA57D5">
              <w:rPr>
                <w:rFonts w:eastAsia="Times New Roman"/>
                <w:lang w:val="en-US"/>
              </w:rPr>
              <w:t>.</w:t>
            </w:r>
          </w:p>
          <w:p w14:paraId="57A2C82E" w14:textId="0921A101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en-US"/>
              </w:rPr>
            </w:pPr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Tastatura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i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tačped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: </w:t>
            </w:r>
            <w:proofErr w:type="spellStart"/>
            <w:r w:rsidRPr="00CA57D5">
              <w:rPr>
                <w:rFonts w:eastAsia="Times New Roman"/>
                <w:lang w:val="en-US"/>
              </w:rPr>
              <w:t>Mehanička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tastera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i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prostran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CA57D5">
              <w:rPr>
                <w:rFonts w:eastAsia="Times New Roman"/>
                <w:lang w:val="en-US"/>
              </w:rPr>
              <w:t>precizan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tačped</w:t>
            </w:r>
            <w:proofErr w:type="spellEnd"/>
            <w:r w:rsidRPr="00CA57D5">
              <w:rPr>
                <w:rFonts w:eastAsia="Times New Roman"/>
                <w:lang w:val="en-US"/>
              </w:rPr>
              <w:t>.</w:t>
            </w:r>
          </w:p>
          <w:p w14:paraId="1AE67CBB" w14:textId="02B03B51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en-US"/>
              </w:rPr>
            </w:pPr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Specijalni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tasteri</w:t>
            </w:r>
            <w:proofErr w:type="spellEnd"/>
            <w:r w:rsidRPr="00CA57D5">
              <w:rPr>
                <w:rFonts w:eastAsia="Times New Roman"/>
                <w:lang w:val="en-US"/>
              </w:rPr>
              <w:t>:</w:t>
            </w:r>
          </w:p>
          <w:p w14:paraId="174BDA9E" w14:textId="613F7112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en-US"/>
              </w:rPr>
            </w:pPr>
            <w:r w:rsidRPr="00CA57D5">
              <w:rPr>
                <w:rFonts w:eastAsia="Times New Roman"/>
                <w:lang w:val="en-US"/>
              </w:rPr>
              <w:t xml:space="preserve"> Taster za Copilot (AI </w:t>
            </w:r>
            <w:proofErr w:type="spellStart"/>
            <w:r w:rsidRPr="00CA57D5">
              <w:rPr>
                <w:rFonts w:eastAsia="Times New Roman"/>
                <w:lang w:val="en-US"/>
              </w:rPr>
              <w:t>iskustva</w:t>
            </w:r>
            <w:proofErr w:type="spellEnd"/>
            <w:r w:rsidRPr="00CA57D5">
              <w:rPr>
                <w:rFonts w:eastAsia="Times New Roman"/>
                <w:lang w:val="en-US"/>
              </w:rPr>
              <w:t>)</w:t>
            </w:r>
          </w:p>
          <w:p w14:paraId="540E9A37" w14:textId="3DE04EE5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en-US"/>
              </w:rPr>
            </w:pPr>
            <w:r w:rsidRPr="00CA57D5">
              <w:rPr>
                <w:rFonts w:eastAsia="Times New Roman"/>
                <w:lang w:val="en-US"/>
              </w:rPr>
              <w:t xml:space="preserve"> Taster za </w:t>
            </w:r>
            <w:proofErr w:type="spellStart"/>
            <w:r w:rsidRPr="00CA57D5">
              <w:rPr>
                <w:rFonts w:eastAsia="Times New Roman"/>
                <w:lang w:val="en-US"/>
              </w:rPr>
              <w:t>isključivanje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mikrofona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(Microphone Mute)</w:t>
            </w:r>
          </w:p>
          <w:p w14:paraId="4F3F205F" w14:textId="3AD051D8" w:rsidR="001007FD" w:rsidRPr="00CA57D5" w:rsidRDefault="00C264B9" w:rsidP="001007FD">
            <w:pPr>
              <w:pStyle w:val="Default"/>
              <w:jc w:val="both"/>
              <w:rPr>
                <w:rFonts w:eastAsia="Times New Roman"/>
                <w:lang w:val="en-US"/>
              </w:rPr>
            </w:pPr>
            <w:r w:rsidRPr="00CA57D5">
              <w:rPr>
                <w:rFonts w:eastAsia="Times New Roman"/>
                <w:lang w:val="en-US"/>
              </w:rPr>
              <w:t xml:space="preserve"> </w:t>
            </w:r>
            <w:r w:rsidR="001007FD" w:rsidRPr="00CA57D5">
              <w:rPr>
                <w:rFonts w:eastAsia="Times New Roman"/>
                <w:lang w:val="en-US"/>
              </w:rPr>
              <w:t xml:space="preserve">Taster za </w:t>
            </w:r>
            <w:proofErr w:type="spellStart"/>
            <w:r w:rsidR="001007FD" w:rsidRPr="00CA57D5">
              <w:rPr>
                <w:rFonts w:eastAsia="Times New Roman"/>
                <w:lang w:val="en-US"/>
              </w:rPr>
              <w:t>snimanje</w:t>
            </w:r>
            <w:proofErr w:type="spellEnd"/>
            <w:r w:rsidR="001007FD"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="001007FD" w:rsidRPr="00CA57D5">
              <w:rPr>
                <w:rFonts w:eastAsia="Times New Roman"/>
                <w:lang w:val="en-US"/>
              </w:rPr>
              <w:t>ekrana</w:t>
            </w:r>
            <w:proofErr w:type="spellEnd"/>
            <w:r w:rsidR="001007FD" w:rsidRPr="00CA57D5">
              <w:rPr>
                <w:rFonts w:eastAsia="Times New Roman"/>
                <w:lang w:val="en-US"/>
              </w:rPr>
              <w:t xml:space="preserve"> (Snipping key)</w:t>
            </w:r>
          </w:p>
          <w:p w14:paraId="43C9C809" w14:textId="42C821BE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en-US"/>
              </w:rPr>
            </w:pPr>
            <w:r w:rsidRPr="00CA57D5">
              <w:rPr>
                <w:rFonts w:eastAsia="Times New Roman"/>
                <w:lang w:val="en-US"/>
              </w:rPr>
              <w:t xml:space="preserve"> Taster za </w:t>
            </w:r>
            <w:proofErr w:type="spellStart"/>
            <w:r w:rsidRPr="00CA57D5">
              <w:rPr>
                <w:rFonts w:eastAsia="Times New Roman"/>
                <w:lang w:val="en-US"/>
              </w:rPr>
              <w:t>zaključavanje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(Lock key)</w:t>
            </w:r>
          </w:p>
          <w:p w14:paraId="2F4A1AA6" w14:textId="63E9ECF8" w:rsidR="00544CC7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Dimenzije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i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težina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: </w:t>
            </w:r>
            <w:proofErr w:type="spellStart"/>
            <w:r w:rsidRPr="00CA57D5">
              <w:rPr>
                <w:rFonts w:eastAsia="Times New Roman"/>
                <w:lang w:val="en-US"/>
              </w:rPr>
              <w:t>Približno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276 x 192 x 6.8 </w:t>
            </w:r>
            <w:proofErr w:type="spellStart"/>
            <w:r w:rsidRPr="00CA57D5">
              <w:rPr>
                <w:rFonts w:eastAsia="Times New Roman"/>
                <w:lang w:val="en-US"/>
              </w:rPr>
              <w:t>mm</w:t>
            </w:r>
            <w:r w:rsidR="00141D93" w:rsidRPr="00CA57D5">
              <w:rPr>
                <w:rFonts w:eastAsia="Times New Roman"/>
                <w:lang w:val="en-US"/>
              </w:rPr>
              <w:t>,</w:t>
            </w:r>
            <w:r w:rsidRPr="00CA57D5">
              <w:rPr>
                <w:rFonts w:eastAsia="Times New Roman"/>
                <w:lang w:val="en-US"/>
              </w:rPr>
              <w:t>težina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CA57D5">
              <w:rPr>
                <w:rFonts w:eastAsia="Times New Roman"/>
                <w:lang w:val="en-US"/>
              </w:rPr>
              <w:t>oko</w:t>
            </w:r>
            <w:proofErr w:type="spellEnd"/>
            <w:r w:rsidRPr="00CA57D5">
              <w:rPr>
                <w:rFonts w:eastAsia="Times New Roman"/>
                <w:lang w:val="en-US"/>
              </w:rPr>
              <w:t xml:space="preserve"> 340g</w:t>
            </w:r>
          </w:p>
        </w:tc>
        <w:tc>
          <w:tcPr>
            <w:tcW w:w="1559" w:type="dxa"/>
            <w:vAlign w:val="center"/>
          </w:tcPr>
          <w:p w14:paraId="48ED2E04" w14:textId="457BADFD" w:rsidR="00544CC7" w:rsidRPr="00CA57D5" w:rsidRDefault="009B607B" w:rsidP="00141412">
            <w:pPr>
              <w:pStyle w:val="Default"/>
              <w:jc w:val="both"/>
              <w:rPr>
                <w:rFonts w:eastAsia="Times New Roman"/>
              </w:rPr>
            </w:pPr>
            <w:r w:rsidRPr="00CA57D5">
              <w:rPr>
                <w:rFonts w:eastAsia="Times New Roman"/>
              </w:rPr>
              <w:t>komad</w:t>
            </w:r>
          </w:p>
        </w:tc>
        <w:tc>
          <w:tcPr>
            <w:tcW w:w="1451" w:type="dxa"/>
            <w:vAlign w:val="center"/>
          </w:tcPr>
          <w:p w14:paraId="4E0B35E1" w14:textId="7560436B" w:rsidR="00544CC7" w:rsidRPr="00CA57D5" w:rsidRDefault="009B607B" w:rsidP="00141412">
            <w:pPr>
              <w:pStyle w:val="Default"/>
              <w:jc w:val="both"/>
              <w:rPr>
                <w:rFonts w:eastAsia="Times New Roman"/>
              </w:rPr>
            </w:pPr>
            <w:r w:rsidRPr="00CA57D5">
              <w:rPr>
                <w:rFonts w:eastAsia="Times New Roman"/>
              </w:rPr>
              <w:t>1</w:t>
            </w:r>
          </w:p>
        </w:tc>
      </w:tr>
    </w:tbl>
    <w:p w14:paraId="2A2FFF97" w14:textId="77777777" w:rsidR="00F85F52" w:rsidRPr="00CA57D5" w:rsidRDefault="00F85F52">
      <w:pPr>
        <w:rPr>
          <w:rFonts w:ascii="Times New Roman" w:hAnsi="Times New Roman"/>
          <w:sz w:val="24"/>
        </w:rPr>
      </w:pPr>
    </w:p>
    <w:tbl>
      <w:tblPr>
        <w:tblStyle w:val="TableGrid1"/>
        <w:tblW w:w="10660" w:type="dxa"/>
        <w:jc w:val="center"/>
        <w:tblLayout w:type="fixed"/>
        <w:tblLook w:val="04A0" w:firstRow="1" w:lastRow="0" w:firstColumn="1" w:lastColumn="0" w:noHBand="0" w:noVBand="1"/>
      </w:tblPr>
      <w:tblGrid>
        <w:gridCol w:w="661"/>
        <w:gridCol w:w="1675"/>
        <w:gridCol w:w="5314"/>
        <w:gridCol w:w="1559"/>
        <w:gridCol w:w="1451"/>
      </w:tblGrid>
      <w:tr w:rsidR="00F85F52" w:rsidRPr="00CA57D5" w14:paraId="73DF1151" w14:textId="77777777" w:rsidTr="00F85F52">
        <w:trPr>
          <w:jc w:val="center"/>
        </w:trPr>
        <w:tc>
          <w:tcPr>
            <w:tcW w:w="661" w:type="dxa"/>
            <w:shd w:val="clear" w:color="auto" w:fill="B4C6E7" w:themeFill="accent1" w:themeFillTint="66"/>
            <w:vAlign w:val="center"/>
          </w:tcPr>
          <w:p w14:paraId="1A21CC25" w14:textId="77777777" w:rsidR="00F85F52" w:rsidRPr="00CA57D5" w:rsidRDefault="00F85F52" w:rsidP="00C96D48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 xml:space="preserve">R. </w:t>
            </w:r>
            <w:r w:rsidRPr="00CA57D5">
              <w:rPr>
                <w:rFonts w:eastAsia="Times New Roman"/>
                <w:lang w:val="sr-Cyrl-RS"/>
              </w:rPr>
              <w:t>b</w:t>
            </w:r>
            <w:r w:rsidRPr="00CA57D5">
              <w:rPr>
                <w:rFonts w:eastAsia="Times New Roman"/>
              </w:rPr>
              <w:t>r.</w:t>
            </w:r>
          </w:p>
        </w:tc>
        <w:tc>
          <w:tcPr>
            <w:tcW w:w="1675" w:type="dxa"/>
            <w:shd w:val="clear" w:color="auto" w:fill="B4C6E7" w:themeFill="accent1" w:themeFillTint="66"/>
            <w:vAlign w:val="center"/>
          </w:tcPr>
          <w:p w14:paraId="1DA1579F" w14:textId="77777777" w:rsidR="00F85F52" w:rsidRPr="00CA57D5" w:rsidRDefault="00F85F52" w:rsidP="00C96D48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Opis</w:t>
            </w:r>
            <w:r w:rsidRPr="00CA57D5">
              <w:rPr>
                <w:rFonts w:eastAsia="Times New Roman"/>
              </w:rPr>
              <w:t xml:space="preserve"> dobra</w:t>
            </w:r>
          </w:p>
        </w:tc>
        <w:tc>
          <w:tcPr>
            <w:tcW w:w="5314" w:type="dxa"/>
            <w:shd w:val="clear" w:color="auto" w:fill="B4C6E7" w:themeFill="accent1" w:themeFillTint="66"/>
            <w:vAlign w:val="center"/>
          </w:tcPr>
          <w:p w14:paraId="51AB40BC" w14:textId="77777777" w:rsidR="00F85F52" w:rsidRPr="00CA57D5" w:rsidRDefault="00F85F52" w:rsidP="00C96D48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  <w:lang w:val="sr-Cyrl-RS"/>
              </w:rPr>
              <w:t>Zahtevane</w:t>
            </w:r>
            <w:r w:rsidRPr="00CA57D5">
              <w:rPr>
                <w:rFonts w:eastAsia="Times New Roman"/>
              </w:rPr>
              <w:t xml:space="preserve"> tehničke karakteristike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1DF3B33" w14:textId="77777777" w:rsidR="00F85F52" w:rsidRPr="00CA57D5" w:rsidRDefault="00F85F52" w:rsidP="00C96D48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Jedinica mere</w:t>
            </w:r>
          </w:p>
        </w:tc>
        <w:tc>
          <w:tcPr>
            <w:tcW w:w="1451" w:type="dxa"/>
            <w:shd w:val="clear" w:color="auto" w:fill="B4C6E7" w:themeFill="accent1" w:themeFillTint="66"/>
            <w:vAlign w:val="center"/>
          </w:tcPr>
          <w:p w14:paraId="5BEED144" w14:textId="77777777" w:rsidR="00F85F52" w:rsidRPr="00CA57D5" w:rsidRDefault="00F85F52" w:rsidP="00C96D48">
            <w:pPr>
              <w:pStyle w:val="Default"/>
              <w:jc w:val="both"/>
              <w:rPr>
                <w:color w:val="auto"/>
              </w:rPr>
            </w:pPr>
            <w:r w:rsidRPr="00CA57D5">
              <w:rPr>
                <w:rFonts w:eastAsia="Times New Roman"/>
              </w:rPr>
              <w:t>Količina</w:t>
            </w:r>
          </w:p>
        </w:tc>
      </w:tr>
      <w:tr w:rsidR="00544CC7" w:rsidRPr="00CA57D5" w14:paraId="36CBDD88" w14:textId="77777777" w:rsidTr="00544CC7">
        <w:trPr>
          <w:jc w:val="center"/>
        </w:trPr>
        <w:tc>
          <w:tcPr>
            <w:tcW w:w="661" w:type="dxa"/>
            <w:vAlign w:val="center"/>
          </w:tcPr>
          <w:p w14:paraId="2C8F47F6" w14:textId="2FF753ED" w:rsidR="00544CC7" w:rsidRPr="00CA57D5" w:rsidRDefault="001007FD" w:rsidP="00141412">
            <w:pPr>
              <w:pStyle w:val="Default"/>
              <w:jc w:val="both"/>
              <w:rPr>
                <w:rFonts w:eastAsia="Times New Roman"/>
              </w:rPr>
            </w:pPr>
            <w:r w:rsidRPr="00CA57D5">
              <w:rPr>
                <w:rFonts w:eastAsia="Times New Roman"/>
              </w:rPr>
              <w:t>9.</w:t>
            </w:r>
          </w:p>
        </w:tc>
        <w:tc>
          <w:tcPr>
            <w:tcW w:w="1675" w:type="dxa"/>
            <w:vAlign w:val="center"/>
          </w:tcPr>
          <w:p w14:paraId="0FC86B95" w14:textId="08B4052C" w:rsidR="00544CC7" w:rsidRPr="00CA57D5" w:rsidRDefault="00CA31F0" w:rsidP="00CA31F0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>
              <w:rPr>
                <w:rFonts w:eastAsia="Times New Roman"/>
                <w:lang w:val="en-US"/>
              </w:rPr>
              <w:t> Laptop</w:t>
            </w:r>
          </w:p>
        </w:tc>
        <w:tc>
          <w:tcPr>
            <w:tcW w:w="5314" w:type="dxa"/>
            <w:vAlign w:val="center"/>
          </w:tcPr>
          <w:p w14:paraId="222FBB2E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Procesor: Core™ 7 Processor 1.5 GHz (6MB Cache, up to 4.8 GHz, 6 cores, 6 Threads); Intel® NPU up to 17TOPS</w:t>
            </w:r>
          </w:p>
          <w:p w14:paraId="1C2C98A6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Grafika: Intel® Graphics</w:t>
            </w:r>
          </w:p>
          <w:p w14:paraId="75E8CFF9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Neuralni Procesor : Intel NPU up to 17TOPS</w:t>
            </w:r>
          </w:p>
          <w:p w14:paraId="7F7F8215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 xml:space="preserve">Ekran: Max.15.6-inch, FHD (1920 x 1080) 16:9 aspect ratio, IPS-level Panel, LED Backlit, Osvežavanje ekrana (Refresh Rate)60Hz, </w:t>
            </w:r>
          </w:p>
          <w:p w14:paraId="59AE5EEE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lastRenderedPageBreak/>
              <w:t>250nits, 45% NTSC color gamut, Anti-glare(AG) display, TÜV Rheinland-certified,Odnos ekrana prema kućištu (Screen-to-body ratio)84%</w:t>
            </w:r>
          </w:p>
          <w:p w14:paraId="117CC1AE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Memorija: Min.16GB DDR5 SO-DIMM</w:t>
            </w:r>
          </w:p>
          <w:p w14:paraId="7A1EF54B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Hard disk: 512GB M.2 NVMe™ PCIe® 4.0 SSD</w:t>
            </w:r>
          </w:p>
          <w:p w14:paraId="10B52A39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Ekspanzioni slotovi (uključujući zauzete)</w:t>
            </w:r>
          </w:p>
          <w:p w14:paraId="11217672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1x DDR5 SO-DIMM slot</w:t>
            </w:r>
          </w:p>
          <w:p w14:paraId="4BC9AD8F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1x M.2 2280 PCIe 4.0x4</w:t>
            </w:r>
          </w:p>
          <w:p w14:paraId="13141EFE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I/O Portovi</w:t>
            </w:r>
          </w:p>
          <w:p w14:paraId="05F5BA2A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1x USB 2.0 Type-A (data speed up to 480Mbps)</w:t>
            </w:r>
          </w:p>
          <w:p w14:paraId="3EF3801A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1x USB 3.2 Gen 1 Type-C (data speed up to 5Gbps)</w:t>
            </w:r>
          </w:p>
          <w:p w14:paraId="1E862AAE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1x USB 3.2 Gen 1 Type-C with support for power delivery (data speed up to 5Gbps)</w:t>
            </w:r>
          </w:p>
          <w:p w14:paraId="1C2028C2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2x USB 3.2 Gen 1 Type-A (data speed up to 5Gbps)</w:t>
            </w:r>
          </w:p>
          <w:p w14:paraId="18C86243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1x HDMI 1.4</w:t>
            </w:r>
          </w:p>
          <w:p w14:paraId="5A6E5844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1x 3.5mm Combo Audio Jack</w:t>
            </w:r>
          </w:p>
          <w:p w14:paraId="563CFDD2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Tastatura &amp; Touchpad</w:t>
            </w:r>
          </w:p>
          <w:p w14:paraId="7CE24850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Chiclet tastatura sa numeričkim tasterima, 1.7mm hod tastera (Key-travel), Precizni touchpad, Sa Copilot tasterom</w:t>
            </w:r>
          </w:p>
          <w:p w14:paraId="0FFD1BE7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Kamera: 720p HD camera, With privacy shutter</w:t>
            </w:r>
          </w:p>
          <w:p w14:paraId="7C2423B0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Audio: Ugrađeni zvučnicic, Ugrađen linijiski mikrofon</w:t>
            </w:r>
          </w:p>
          <w:p w14:paraId="117A0EAD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Mreža i komunikacije</w:t>
            </w:r>
          </w:p>
          <w:p w14:paraId="1291C084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Wi-Fi 6(802.11ax) (Dual band) 1*1 Wireless Card,Bluetooth® 5.3</w:t>
            </w:r>
          </w:p>
          <w:p w14:paraId="7C934E3C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Baterija: 42WHrs, 3S1P, 3-cell Li-ion</w:t>
            </w:r>
          </w:p>
          <w:p w14:paraId="3A2D3C2C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 xml:space="preserve">Napajanje: TYPE-C, 48W AC Adapter, Output: 20V DC, 2.4A, 48W, Input: 100~240V AC 50/60Hz </w:t>
            </w:r>
          </w:p>
          <w:p w14:paraId="746A3EDF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Težina:  Max1.70 kg (3.75 lbs)</w:t>
            </w:r>
          </w:p>
          <w:p w14:paraId="2AFAD784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Operativni sistem: Windows 11 Pro</w:t>
            </w:r>
          </w:p>
          <w:p w14:paraId="742AA902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 xml:space="preserve">Standardi: </w:t>
            </w:r>
          </w:p>
          <w:p w14:paraId="23A2AB90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US MIL-STD 810H military-grade standard</w:t>
            </w:r>
          </w:p>
          <w:p w14:paraId="329C7447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 xml:space="preserve">Ekološki aspekt: </w:t>
            </w:r>
          </w:p>
          <w:p w14:paraId="37258DC7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Ecolabels &amp; Compliances</w:t>
            </w:r>
          </w:p>
          <w:p w14:paraId="36BCD7CC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Energy star 8.0</w:t>
            </w:r>
          </w:p>
          <w:p w14:paraId="05AF720C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RoHS</w:t>
            </w:r>
          </w:p>
          <w:p w14:paraId="36B6EE08" w14:textId="77777777" w:rsidR="001007FD" w:rsidRPr="00CA57D5" w:rsidRDefault="001007FD" w:rsidP="001007FD">
            <w:pPr>
              <w:pStyle w:val="Default"/>
              <w:jc w:val="both"/>
              <w:rPr>
                <w:rFonts w:eastAsia="Times New Roman"/>
                <w:lang w:val="sr-Cyrl-RS"/>
              </w:rPr>
            </w:pPr>
            <w:r w:rsidRPr="00CA57D5">
              <w:rPr>
                <w:rFonts w:eastAsia="Times New Roman"/>
                <w:lang w:val="sr-Cyrl-RS"/>
              </w:rPr>
              <w:t>REACH</w:t>
            </w:r>
          </w:p>
          <w:p w14:paraId="2F2F63FD" w14:textId="77777777" w:rsidR="00141D93" w:rsidRPr="00CA57D5" w:rsidRDefault="00141D93" w:rsidP="00141D93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Garancija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24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Meseca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 </w:t>
            </w:r>
          </w:p>
          <w:p w14:paraId="16D3E3FC" w14:textId="4EC7B78E" w:rsidR="001007FD" w:rsidRPr="00CA57D5" w:rsidRDefault="00141D93" w:rsidP="00141D93">
            <w:pPr>
              <w:shd w:val="clear" w:color="auto" w:fill="FFFFFF"/>
              <w:rPr>
                <w:rFonts w:ascii="Times New Roman" w:hAnsi="Times New Roman"/>
                <w:color w:val="222222"/>
                <w:sz w:val="24"/>
                <w:lang w:eastAsia="sr-Latn-RS"/>
              </w:rPr>
            </w:pP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Za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traženi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laptop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potrebno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je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dostaviti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potvrdu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proizvođača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ili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lokalne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kancelarije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proizvođača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br/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opreme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za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teritoriju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Srbije da je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ponuđeni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garantni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r w:rsidR="00A53DD7"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pe</w:t>
            </w:r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riod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od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24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meseca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podržan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od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strane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 xml:space="preserve"> </w:t>
            </w:r>
            <w:proofErr w:type="spellStart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proizvođača</w:t>
            </w:r>
            <w:proofErr w:type="spellEnd"/>
            <w:r w:rsidRPr="00CA57D5">
              <w:rPr>
                <w:rFonts w:ascii="Times New Roman" w:hAnsi="Times New Roman"/>
                <w:color w:val="222222"/>
                <w:sz w:val="24"/>
                <w:lang w:eastAsia="sr-Latn-RS"/>
              </w:rPr>
              <w:t> </w:t>
            </w:r>
            <w:r w:rsidR="00C264B9" w:rsidRPr="00CA57D5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vAlign w:val="center"/>
          </w:tcPr>
          <w:p w14:paraId="59DDFE81" w14:textId="2668A733" w:rsidR="00544CC7" w:rsidRPr="00CA57D5" w:rsidRDefault="009B607B" w:rsidP="00141412">
            <w:pPr>
              <w:pStyle w:val="Default"/>
              <w:jc w:val="both"/>
              <w:rPr>
                <w:rFonts w:eastAsia="Times New Roman"/>
              </w:rPr>
            </w:pPr>
            <w:r w:rsidRPr="00CA57D5">
              <w:rPr>
                <w:rFonts w:eastAsia="Times New Roman"/>
              </w:rPr>
              <w:lastRenderedPageBreak/>
              <w:t>komad</w:t>
            </w:r>
          </w:p>
        </w:tc>
        <w:tc>
          <w:tcPr>
            <w:tcW w:w="1451" w:type="dxa"/>
            <w:vAlign w:val="center"/>
          </w:tcPr>
          <w:p w14:paraId="34799167" w14:textId="17E32087" w:rsidR="00544CC7" w:rsidRPr="00CA57D5" w:rsidRDefault="009B607B" w:rsidP="00141412">
            <w:pPr>
              <w:pStyle w:val="Default"/>
              <w:jc w:val="both"/>
              <w:rPr>
                <w:rFonts w:eastAsia="Times New Roman"/>
              </w:rPr>
            </w:pPr>
            <w:r w:rsidRPr="00CA57D5">
              <w:rPr>
                <w:rFonts w:eastAsia="Times New Roman"/>
              </w:rPr>
              <w:t>9</w:t>
            </w:r>
          </w:p>
        </w:tc>
      </w:tr>
    </w:tbl>
    <w:p w14:paraId="00D15D73" w14:textId="3E312A3B" w:rsidR="00F91049" w:rsidRPr="00CA57D5" w:rsidRDefault="00F91049" w:rsidP="00141412">
      <w:pPr>
        <w:pStyle w:val="Default"/>
        <w:jc w:val="both"/>
        <w:rPr>
          <w:bCs/>
          <w:lang w:val="en-GB"/>
        </w:rPr>
      </w:pPr>
    </w:p>
    <w:p w14:paraId="7F2E0002" w14:textId="22C3401E" w:rsidR="00875BBB" w:rsidRPr="00CA57D5" w:rsidRDefault="00875BBB" w:rsidP="00141412">
      <w:pPr>
        <w:pStyle w:val="Default"/>
        <w:jc w:val="both"/>
        <w:rPr>
          <w:bCs/>
          <w:lang w:val="en-GB"/>
        </w:rPr>
      </w:pPr>
    </w:p>
    <w:p w14:paraId="3F8694CC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3. Kvalitet dobara i obaveze ponuđača </w:t>
      </w:r>
    </w:p>
    <w:p w14:paraId="12012363" w14:textId="69DFA05C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Dobra koja čine predmet ove javne nabavke moraju biti isključivo originalna, nova i  nekorišćena.</w:t>
      </w:r>
    </w:p>
    <w:p w14:paraId="50B73EF1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lastRenderedPageBreak/>
        <w:t>Ponuđač je u obavezi da ponudi predmet navedenih ili boljih karekteristika.</w:t>
      </w:r>
    </w:p>
    <w:p w14:paraId="20F68350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</w:p>
    <w:p w14:paraId="2C184CC9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4. Mesto isporuke dobara </w:t>
      </w:r>
    </w:p>
    <w:p w14:paraId="3B4681C1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Ponuđač je u obavezi da ukupne zahtevane količine dobara isporuči u sedištu Naručioca, Kneza Miloša broj 12, Beograd.</w:t>
      </w:r>
    </w:p>
    <w:p w14:paraId="1AEC8E93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</w:p>
    <w:p w14:paraId="00265F7E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5. Način sprovođenja kontrole i obezbeđivanja garancije kvaliteta</w:t>
      </w:r>
    </w:p>
    <w:p w14:paraId="5B2A2031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Naručilac i izabrani ponuđač će zapisnički konstatovati preuzimanje dobara. U slučaju zapisnički utvrđenih nedostataka u kvalitetu i kvantitetu isporučenih dobara, izabrani ponuđač mora u roku od dva dana, od dana sačinjavanja zapisnika o reklamaciji, isporučeno dobro zameniti novim, u protivnom Naručilac zadržava pravo da raskine ugovor i zahteva naknadu štete.</w:t>
      </w:r>
    </w:p>
    <w:p w14:paraId="7A21D336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</w:p>
    <w:p w14:paraId="7EB0BDEB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6. Rok isporuke dobara</w:t>
      </w:r>
    </w:p>
    <w:p w14:paraId="5D72D196" w14:textId="036BD750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Isporuka dobara u tabeli će biti</w:t>
      </w:r>
      <w:r w:rsidR="00397621">
        <w:rPr>
          <w:bCs/>
          <w:lang w:val="sr-Cyrl-RS"/>
        </w:rPr>
        <w:t xml:space="preserve"> obavljena u roku ne dužem od 45</w:t>
      </w:r>
      <w:r w:rsidRPr="00803B21">
        <w:rPr>
          <w:bCs/>
          <w:lang w:val="sr-Cyrl-RS"/>
        </w:rPr>
        <w:t xml:space="preserve"> dana, odnosno za dobra, od dana od trenutka podnošenja pismenog zahteva Naručioca (elektronskim putem) pa sve do isporuke traženih dobara na adresu Naručioca. Svaki ponuđač će u Obrascu strukture ponuđene cene za Partiju 1 upisati rok za isporuku koji nudi, koji se računa od trenutka podnošenja pismenog zahteva Naručioca(elektronskim putem) pa sve do isporuke traženih dobara na adresu Naručioca.</w:t>
      </w:r>
    </w:p>
    <w:p w14:paraId="18DF5304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</w:p>
    <w:p w14:paraId="4A808D08" w14:textId="77777777" w:rsidR="00803B21" w:rsidRPr="00905F57" w:rsidRDefault="00803B21" w:rsidP="00803B21">
      <w:pPr>
        <w:pStyle w:val="Default"/>
        <w:jc w:val="both"/>
        <w:rPr>
          <w:bCs/>
          <w:u w:val="single"/>
          <w:lang w:val="sr-Cyrl-RS"/>
        </w:rPr>
      </w:pPr>
      <w:r w:rsidRPr="00905F57">
        <w:rPr>
          <w:bCs/>
          <w:u w:val="single"/>
          <w:lang w:val="sr-Cyrl-RS"/>
        </w:rPr>
        <w:t>Postupak nabavke računara sprovodi se u skladu sa Zakonom o javnim nabavkama i načelima održivog razvoja, sa posebnim naglaskom na primenu kriterijuma zelenih javnih nabavki radi smanjenja uticaja na životnu sredinu. Naručilac zahteva da se ispune sledeći minimalni uslovi i preporuke:</w:t>
      </w:r>
    </w:p>
    <w:p w14:paraId="40AF37CF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</w:p>
    <w:p w14:paraId="1CFCDA1E" w14:textId="07A447C0" w:rsidR="00803B21" w:rsidRPr="00803B21" w:rsidRDefault="00803B21" w:rsidP="00803B21">
      <w:pPr>
        <w:pStyle w:val="Default"/>
        <w:jc w:val="both"/>
        <w:rPr>
          <w:b/>
          <w:bCs/>
          <w:lang w:val="sr-Cyrl-RS"/>
        </w:rPr>
      </w:pPr>
      <w:r w:rsidRPr="00803B21">
        <w:rPr>
          <w:b/>
          <w:bCs/>
          <w:lang w:val="sr-Cyrl-RS"/>
        </w:rPr>
        <w:t xml:space="preserve">Energetska efikasnost </w:t>
      </w:r>
    </w:p>
    <w:p w14:paraId="2B48632D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Oprema mora biti energetski efikasna i imati važeće sertifikate kao što su ENERGY STAR ili ekvivalentan međunarodni standard.  </w:t>
      </w:r>
    </w:p>
    <w:p w14:paraId="13118A9E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Maksimalna potrošnja električne energije u režimu spoljašnjeg mirovanja (standby mode) i u radu ne sme prelaziti propisane granice u skladu sa najnovijim evropskim ili domaćim propisima.  </w:t>
      </w:r>
    </w:p>
    <w:p w14:paraId="22FF9E00" w14:textId="44614D71" w:rsid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Ponuđač treba da dostavi tehničke listove i sertifikate koji potvrđuju ovu energetsku ocenjenost.</w:t>
      </w:r>
    </w:p>
    <w:p w14:paraId="63E4C6D5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</w:p>
    <w:p w14:paraId="68C36B2B" w14:textId="32D969AD" w:rsidR="00803B21" w:rsidRPr="00803B21" w:rsidRDefault="00803B21" w:rsidP="00803B21">
      <w:pPr>
        <w:pStyle w:val="Default"/>
        <w:jc w:val="both"/>
        <w:rPr>
          <w:b/>
          <w:bCs/>
          <w:lang w:val="sr-Cyrl-RS"/>
        </w:rPr>
      </w:pPr>
      <w:r w:rsidRPr="00803B21">
        <w:rPr>
          <w:b/>
          <w:bCs/>
          <w:lang w:val="sr-Cyrl-RS"/>
        </w:rPr>
        <w:t xml:space="preserve">Upotreba materijala i proizvodnja </w:t>
      </w:r>
    </w:p>
    <w:p w14:paraId="2BF33361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Računari moraju biti proizvedeni sa minimalnim uticajem na životnu sredinu, uz smanjenu upotrebu štetnih materijala kao što su olovo, živo, kadmijum i drugi toksični elementi, u skladu sa direktivom RoHS i drugim relevantnim propisima.  </w:t>
      </w:r>
    </w:p>
    <w:p w14:paraId="2C06D327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</w:p>
    <w:p w14:paraId="1CDF3A83" w14:textId="10B853A0" w:rsidR="00803B21" w:rsidRPr="00803B21" w:rsidRDefault="00803B21" w:rsidP="00803B21">
      <w:pPr>
        <w:pStyle w:val="Default"/>
        <w:jc w:val="both"/>
        <w:rPr>
          <w:b/>
          <w:bCs/>
          <w:lang w:val="sr-Cyrl-RS"/>
        </w:rPr>
      </w:pPr>
      <w:r w:rsidRPr="00803B21">
        <w:rPr>
          <w:b/>
          <w:bCs/>
          <w:lang w:val="sr-Cyrl-RS"/>
        </w:rPr>
        <w:t xml:space="preserve">Dugotrajnost i održavanje  </w:t>
      </w:r>
    </w:p>
    <w:p w14:paraId="3AD48809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Dizajn računara mora omogućiti laku zamenu i servisiranje komponenti radi produženja životnog veka uređaja.  </w:t>
      </w:r>
    </w:p>
    <w:p w14:paraId="06738FF3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Ponuđač treba da obezbedi informacije o garancijskom roku i podršci za softverska i bezbednosna ažuriranja tokom minimalno pet godina.</w:t>
      </w:r>
    </w:p>
    <w:p w14:paraId="1A66061E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</w:p>
    <w:p w14:paraId="57056026" w14:textId="1E166B16" w:rsidR="00803B21" w:rsidRPr="00803B21" w:rsidRDefault="00803B21" w:rsidP="00803B21">
      <w:pPr>
        <w:pStyle w:val="Default"/>
        <w:jc w:val="both"/>
        <w:rPr>
          <w:b/>
          <w:bCs/>
          <w:lang w:val="sr-Cyrl-RS"/>
        </w:rPr>
      </w:pPr>
      <w:r w:rsidRPr="00803B21">
        <w:rPr>
          <w:b/>
          <w:bCs/>
          <w:lang w:val="sr-Cyrl-RS"/>
        </w:rPr>
        <w:t xml:space="preserve">Minimalizacija i ekološka ambalaža </w:t>
      </w:r>
    </w:p>
    <w:p w14:paraId="044674F0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Ambalaža mora biti smanjena na minimum i napravljena od materijala koji su prijateljski prema životnoj sredini, uključujući materijale koji se mogu reciklirati ili su biološki razgradivi.  </w:t>
      </w:r>
    </w:p>
    <w:p w14:paraId="1E00DA94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Ponuđač treba da obezbedi izjavu o skladu ambalaže sa ovim zahtevima.</w:t>
      </w:r>
    </w:p>
    <w:p w14:paraId="21CE2CDE" w14:textId="29D71D85" w:rsidR="00803B21" w:rsidRDefault="00803B21" w:rsidP="00803B21">
      <w:pPr>
        <w:pStyle w:val="Default"/>
        <w:jc w:val="both"/>
        <w:rPr>
          <w:bCs/>
          <w:lang w:val="sr-Cyrl-RS"/>
        </w:rPr>
      </w:pPr>
    </w:p>
    <w:p w14:paraId="3C944CBC" w14:textId="77777777" w:rsidR="00A5081E" w:rsidRPr="00803B21" w:rsidRDefault="00A5081E" w:rsidP="00803B21">
      <w:pPr>
        <w:pStyle w:val="Default"/>
        <w:jc w:val="both"/>
        <w:rPr>
          <w:bCs/>
          <w:lang w:val="sr-Cyrl-RS"/>
        </w:rPr>
      </w:pPr>
      <w:bookmarkStart w:id="0" w:name="_GoBack"/>
      <w:bookmarkEnd w:id="0"/>
    </w:p>
    <w:p w14:paraId="7D9C16F6" w14:textId="711F20A6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/>
          <w:bCs/>
          <w:lang w:val="sr-Cyrl-RS"/>
        </w:rPr>
        <w:lastRenderedPageBreak/>
        <w:t>Dokazi i dokumentacija</w:t>
      </w:r>
    </w:p>
    <w:p w14:paraId="6829E528" w14:textId="0E343B28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ponuđač je u obavezi da dostavi odgov</w:t>
      </w:r>
      <w:r w:rsidR="004B1E22">
        <w:rPr>
          <w:bCs/>
          <w:lang w:val="sr-Cyrl-RS"/>
        </w:rPr>
        <w:t>arajuću tehničku dokumentaciju</w:t>
      </w:r>
      <w:r w:rsidR="004B1E22">
        <w:rPr>
          <w:bCs/>
        </w:rPr>
        <w:t xml:space="preserve"> ili</w:t>
      </w:r>
      <w:r w:rsidRPr="00803B21">
        <w:rPr>
          <w:bCs/>
          <w:lang w:val="sr-Cyrl-RS"/>
        </w:rPr>
        <w:t xml:space="preserve"> sertifikate, testove i izjave proizvođača.</w:t>
      </w:r>
    </w:p>
    <w:p w14:paraId="2A49313C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</w:p>
    <w:p w14:paraId="54F28E62" w14:textId="77777777" w:rsidR="00803B21" w:rsidRPr="00803B21" w:rsidRDefault="00803B21" w:rsidP="00803B21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Primenom ovih kriterijuma obezbeđuje se nabavka računara koji imaju minimalan uticaj na životnu sredinu, doprinoseći ciljevima održivog razvoja i smanjenju ukupne potrošnje energije i štetnih materija u javnom sektoru.</w:t>
      </w:r>
    </w:p>
    <w:p w14:paraId="377F8E40" w14:textId="1C5BEB62" w:rsidR="00875BBB" w:rsidRPr="00CA57D5" w:rsidRDefault="00875BBB" w:rsidP="00803B21">
      <w:pPr>
        <w:pStyle w:val="Default"/>
        <w:jc w:val="both"/>
        <w:rPr>
          <w:bCs/>
          <w:lang w:val="en-GB"/>
        </w:rPr>
      </w:pPr>
    </w:p>
    <w:sectPr w:rsidR="00875BBB" w:rsidRPr="00CA57D5" w:rsidSect="00BD6FD0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B23EF"/>
    <w:multiLevelType w:val="hybridMultilevel"/>
    <w:tmpl w:val="74EAC3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02E39"/>
    <w:multiLevelType w:val="multilevel"/>
    <w:tmpl w:val="FA40FDC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172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734645A"/>
    <w:multiLevelType w:val="hybridMultilevel"/>
    <w:tmpl w:val="BA88833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83073"/>
    <w:multiLevelType w:val="multilevel"/>
    <w:tmpl w:val="29CCF6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A703EEE"/>
    <w:multiLevelType w:val="hybridMultilevel"/>
    <w:tmpl w:val="F418FED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84395"/>
    <w:multiLevelType w:val="hybridMultilevel"/>
    <w:tmpl w:val="E7343A3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2657F"/>
    <w:multiLevelType w:val="multilevel"/>
    <w:tmpl w:val="6AF0D3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7" w15:restartNumberingAfterBreak="0">
    <w:nsid w:val="4E4F6FE8"/>
    <w:multiLevelType w:val="hybridMultilevel"/>
    <w:tmpl w:val="CFB4A4A8"/>
    <w:lvl w:ilvl="0" w:tplc="D91E0582">
      <w:start w:val="1"/>
      <w:numFmt w:val="bullet"/>
      <w:lvlText w:val="-"/>
      <w:lvlJc w:val="left"/>
      <w:pPr>
        <w:ind w:left="426" w:hanging="360"/>
      </w:pPr>
      <w:rPr>
        <w:rFonts w:ascii="Arial" w:eastAsia="Times New Roman" w:hAnsi="Arial" w:cs="Arial" w:hint="default"/>
      </w:rPr>
    </w:lvl>
    <w:lvl w:ilvl="1" w:tplc="241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8" w15:restartNumberingAfterBreak="0">
    <w:nsid w:val="5B8419A7"/>
    <w:multiLevelType w:val="multilevel"/>
    <w:tmpl w:val="941099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897406B"/>
    <w:multiLevelType w:val="hybridMultilevel"/>
    <w:tmpl w:val="7D54618A"/>
    <w:lvl w:ilvl="0" w:tplc="241A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75255C95"/>
    <w:multiLevelType w:val="multilevel"/>
    <w:tmpl w:val="11F089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1" w15:restartNumberingAfterBreak="0">
    <w:nsid w:val="79B6170A"/>
    <w:multiLevelType w:val="multilevel"/>
    <w:tmpl w:val="BFCEE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D767AD5"/>
    <w:multiLevelType w:val="hybridMultilevel"/>
    <w:tmpl w:val="FDD474E6"/>
    <w:lvl w:ilvl="0" w:tplc="FFFFFFFF">
      <w:start w:val="1"/>
      <w:numFmt w:val="upperLetter"/>
      <w:pStyle w:val="Heading1"/>
      <w:lvlText w:val="%1."/>
      <w:lvlJc w:val="center"/>
      <w:pPr>
        <w:tabs>
          <w:tab w:val="num" w:pos="0"/>
        </w:tabs>
        <w:ind w:left="0" w:firstLine="284"/>
      </w:pPr>
      <w:rPr>
        <w:rFonts w:ascii="Arial" w:hAnsi="Arial" w:hint="default"/>
        <w:b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8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0"/>
  </w:num>
  <w:num w:numId="11">
    <w:abstractNumId w:val="3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017"/>
    <w:rsid w:val="0000641A"/>
    <w:rsid w:val="00006630"/>
    <w:rsid w:val="00006BD6"/>
    <w:rsid w:val="00014085"/>
    <w:rsid w:val="00020AA7"/>
    <w:rsid w:val="000219F2"/>
    <w:rsid w:val="00030B3C"/>
    <w:rsid w:val="00057D10"/>
    <w:rsid w:val="00067E95"/>
    <w:rsid w:val="00076CE0"/>
    <w:rsid w:val="00087F28"/>
    <w:rsid w:val="000900DB"/>
    <w:rsid w:val="000B7511"/>
    <w:rsid w:val="000B7849"/>
    <w:rsid w:val="000D4532"/>
    <w:rsid w:val="000F0220"/>
    <w:rsid w:val="001007FD"/>
    <w:rsid w:val="00104774"/>
    <w:rsid w:val="001136B2"/>
    <w:rsid w:val="00130627"/>
    <w:rsid w:val="00141099"/>
    <w:rsid w:val="00141412"/>
    <w:rsid w:val="00141D93"/>
    <w:rsid w:val="00150D27"/>
    <w:rsid w:val="00191EA8"/>
    <w:rsid w:val="001B0F8C"/>
    <w:rsid w:val="001C0C52"/>
    <w:rsid w:val="00211BA2"/>
    <w:rsid w:val="00211D58"/>
    <w:rsid w:val="002206A3"/>
    <w:rsid w:val="00220786"/>
    <w:rsid w:val="00220A9C"/>
    <w:rsid w:val="0022341D"/>
    <w:rsid w:val="00276B88"/>
    <w:rsid w:val="00290E0C"/>
    <w:rsid w:val="002C5B09"/>
    <w:rsid w:val="002D1BD7"/>
    <w:rsid w:val="002E77F5"/>
    <w:rsid w:val="00300017"/>
    <w:rsid w:val="00327325"/>
    <w:rsid w:val="00343FCF"/>
    <w:rsid w:val="00346052"/>
    <w:rsid w:val="00364EBD"/>
    <w:rsid w:val="003705F5"/>
    <w:rsid w:val="00371E24"/>
    <w:rsid w:val="003742F8"/>
    <w:rsid w:val="00396545"/>
    <w:rsid w:val="00397621"/>
    <w:rsid w:val="003B0827"/>
    <w:rsid w:val="003E6FE9"/>
    <w:rsid w:val="0041693C"/>
    <w:rsid w:val="004170A7"/>
    <w:rsid w:val="004249CC"/>
    <w:rsid w:val="00427693"/>
    <w:rsid w:val="0044194D"/>
    <w:rsid w:val="00491A6F"/>
    <w:rsid w:val="004B1E22"/>
    <w:rsid w:val="004B7FFD"/>
    <w:rsid w:val="004C5D7A"/>
    <w:rsid w:val="004F3718"/>
    <w:rsid w:val="005231CC"/>
    <w:rsid w:val="005371A3"/>
    <w:rsid w:val="00544CC7"/>
    <w:rsid w:val="00545915"/>
    <w:rsid w:val="005539ED"/>
    <w:rsid w:val="00570ABF"/>
    <w:rsid w:val="005758F0"/>
    <w:rsid w:val="005B4C5D"/>
    <w:rsid w:val="005C18A5"/>
    <w:rsid w:val="00604996"/>
    <w:rsid w:val="00635BFD"/>
    <w:rsid w:val="00645F20"/>
    <w:rsid w:val="00646EC7"/>
    <w:rsid w:val="00690DB2"/>
    <w:rsid w:val="006953D4"/>
    <w:rsid w:val="0069588B"/>
    <w:rsid w:val="006C1FC9"/>
    <w:rsid w:val="006E68F8"/>
    <w:rsid w:val="006F49A0"/>
    <w:rsid w:val="007023F9"/>
    <w:rsid w:val="007460FE"/>
    <w:rsid w:val="00747B98"/>
    <w:rsid w:val="00754686"/>
    <w:rsid w:val="007568BB"/>
    <w:rsid w:val="00763EEE"/>
    <w:rsid w:val="00765FB4"/>
    <w:rsid w:val="00791E87"/>
    <w:rsid w:val="007B3CC6"/>
    <w:rsid w:val="007C6F8D"/>
    <w:rsid w:val="007F1316"/>
    <w:rsid w:val="007F38E6"/>
    <w:rsid w:val="00803B21"/>
    <w:rsid w:val="00807D39"/>
    <w:rsid w:val="00825E3B"/>
    <w:rsid w:val="00875BBB"/>
    <w:rsid w:val="00877338"/>
    <w:rsid w:val="008A2D5D"/>
    <w:rsid w:val="008D0725"/>
    <w:rsid w:val="00900874"/>
    <w:rsid w:val="00904247"/>
    <w:rsid w:val="0090449C"/>
    <w:rsid w:val="00905F57"/>
    <w:rsid w:val="009513D6"/>
    <w:rsid w:val="00973F61"/>
    <w:rsid w:val="009916C1"/>
    <w:rsid w:val="009B4889"/>
    <w:rsid w:val="009B607B"/>
    <w:rsid w:val="009C0E8D"/>
    <w:rsid w:val="00A03309"/>
    <w:rsid w:val="00A17177"/>
    <w:rsid w:val="00A5081E"/>
    <w:rsid w:val="00A52B78"/>
    <w:rsid w:val="00A53DD7"/>
    <w:rsid w:val="00A6599B"/>
    <w:rsid w:val="00AD511D"/>
    <w:rsid w:val="00AF0526"/>
    <w:rsid w:val="00B047EC"/>
    <w:rsid w:val="00B05838"/>
    <w:rsid w:val="00B10C18"/>
    <w:rsid w:val="00B12DC8"/>
    <w:rsid w:val="00B230FE"/>
    <w:rsid w:val="00B46774"/>
    <w:rsid w:val="00B5655A"/>
    <w:rsid w:val="00B766C1"/>
    <w:rsid w:val="00B76984"/>
    <w:rsid w:val="00BA5864"/>
    <w:rsid w:val="00BD1455"/>
    <w:rsid w:val="00BD2BA7"/>
    <w:rsid w:val="00BD6FD0"/>
    <w:rsid w:val="00C17822"/>
    <w:rsid w:val="00C264B9"/>
    <w:rsid w:val="00C50A9F"/>
    <w:rsid w:val="00C924FA"/>
    <w:rsid w:val="00CA31F0"/>
    <w:rsid w:val="00CA57D5"/>
    <w:rsid w:val="00CA7569"/>
    <w:rsid w:val="00CB1351"/>
    <w:rsid w:val="00CC2DF4"/>
    <w:rsid w:val="00CD0F89"/>
    <w:rsid w:val="00D074B5"/>
    <w:rsid w:val="00D12AF7"/>
    <w:rsid w:val="00D22BCB"/>
    <w:rsid w:val="00DB54EC"/>
    <w:rsid w:val="00DD4B3B"/>
    <w:rsid w:val="00DE2492"/>
    <w:rsid w:val="00DF0D6F"/>
    <w:rsid w:val="00E26CC4"/>
    <w:rsid w:val="00E27281"/>
    <w:rsid w:val="00E43D5A"/>
    <w:rsid w:val="00E5342D"/>
    <w:rsid w:val="00E67CA1"/>
    <w:rsid w:val="00EA3734"/>
    <w:rsid w:val="00ED07B5"/>
    <w:rsid w:val="00EE6602"/>
    <w:rsid w:val="00EF55D0"/>
    <w:rsid w:val="00EF5611"/>
    <w:rsid w:val="00F018B0"/>
    <w:rsid w:val="00F03D15"/>
    <w:rsid w:val="00F15049"/>
    <w:rsid w:val="00F209F6"/>
    <w:rsid w:val="00F22BF3"/>
    <w:rsid w:val="00F34853"/>
    <w:rsid w:val="00F60E13"/>
    <w:rsid w:val="00F70DBD"/>
    <w:rsid w:val="00F83CAA"/>
    <w:rsid w:val="00F850BB"/>
    <w:rsid w:val="00F85F52"/>
    <w:rsid w:val="00F91049"/>
    <w:rsid w:val="00FA1F29"/>
    <w:rsid w:val="00FA2353"/>
    <w:rsid w:val="00FB1C9C"/>
    <w:rsid w:val="00FC79B1"/>
    <w:rsid w:val="00FD73CC"/>
    <w:rsid w:val="00FE5104"/>
    <w:rsid w:val="00FE5E16"/>
    <w:rsid w:val="00FF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81464"/>
  <w15:chartTrackingRefBased/>
  <w15:docId w15:val="{81C6F5A8-55D2-48E4-88DF-97C07C34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017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Heading1">
    <w:name w:val="heading 1"/>
    <w:aliases w:val="Bill,Bill + Justified,Left:  11.43 cm"/>
    <w:basedOn w:val="Normal"/>
    <w:next w:val="Normal"/>
    <w:link w:val="Heading1Char"/>
    <w:qFormat/>
    <w:rsid w:val="00300017"/>
    <w:pPr>
      <w:numPr>
        <w:numId w:val="1"/>
      </w:numPr>
      <w:jc w:val="center"/>
      <w:outlineLvl w:val="0"/>
    </w:pPr>
    <w:rPr>
      <w:rFonts w:cs="Arial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F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ill Char,Bill + Justified Char,Left:  11.43 cm Char"/>
    <w:basedOn w:val="DefaultParagraphFont"/>
    <w:link w:val="Heading1"/>
    <w:rsid w:val="00300017"/>
    <w:rPr>
      <w:rFonts w:ascii="Arial" w:eastAsia="Times New Roman" w:hAnsi="Arial" w:cs="Arial"/>
      <w:b/>
      <w:sz w:val="20"/>
      <w:szCs w:val="20"/>
    </w:rPr>
  </w:style>
  <w:style w:type="paragraph" w:styleId="BodyText">
    <w:name w:val="Body Text"/>
    <w:basedOn w:val="Normal"/>
    <w:link w:val="BodyTextChar"/>
    <w:semiHidden/>
    <w:rsid w:val="00300017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00017"/>
    <w:rPr>
      <w:rFonts w:ascii="Arial" w:eastAsia="Times New Roman" w:hAnsi="Arial" w:cs="Times New Roman"/>
      <w:sz w:val="20"/>
      <w:szCs w:val="24"/>
    </w:rPr>
  </w:style>
  <w:style w:type="paragraph" w:customStyle="1" w:styleId="CharChar28CharCharChar">
    <w:name w:val="Char Char28 Char Char Char"/>
    <w:basedOn w:val="Normal"/>
    <w:rsid w:val="00300017"/>
    <w:pPr>
      <w:spacing w:after="160" w:line="240" w:lineRule="exact"/>
    </w:pPr>
    <w:rPr>
      <w:rFonts w:ascii="Verdana" w:hAnsi="Verdana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0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017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00017"/>
    <w:pPr>
      <w:ind w:left="720"/>
      <w:contextualSpacing/>
    </w:pPr>
  </w:style>
  <w:style w:type="paragraph" w:customStyle="1" w:styleId="CharChar28CharCharChar1">
    <w:name w:val="Char Char28 Char Char Char1"/>
    <w:basedOn w:val="Normal"/>
    <w:rsid w:val="00220A9C"/>
    <w:pPr>
      <w:spacing w:after="160" w:line="240" w:lineRule="exact"/>
    </w:pPr>
    <w:rPr>
      <w:rFonts w:ascii="Verdana" w:hAnsi="Verdana"/>
      <w:szCs w:val="20"/>
    </w:rPr>
  </w:style>
  <w:style w:type="paragraph" w:styleId="NoSpacing">
    <w:name w:val="No Spacing"/>
    <w:uiPriority w:val="1"/>
    <w:qFormat/>
    <w:rsid w:val="00030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qFormat/>
    <w:rsid w:val="00030B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 w:eastAsia="sr-Latn-RS"/>
    </w:rPr>
  </w:style>
  <w:style w:type="character" w:styleId="CommentReference">
    <w:name w:val="annotation reference"/>
    <w:basedOn w:val="DefaultParagraphFont"/>
    <w:uiPriority w:val="99"/>
    <w:semiHidden/>
    <w:unhideWhenUsed/>
    <w:rsid w:val="009916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16C1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16C1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6C1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F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D22BCB"/>
    <w:pPr>
      <w:suppressAutoHyphens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22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2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CCCB2-9F11-4540-A67D-A5CF7B6F4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Brusin</dc:creator>
  <cp:keywords/>
  <dc:description/>
  <cp:lastModifiedBy>Stevan Šapić</cp:lastModifiedBy>
  <cp:revision>13</cp:revision>
  <cp:lastPrinted>2026-10-21T08:10:00Z</cp:lastPrinted>
  <dcterms:created xsi:type="dcterms:W3CDTF">2026-10-09T12:05:00Z</dcterms:created>
  <dcterms:modified xsi:type="dcterms:W3CDTF">2026-10-21T08:10:00Z</dcterms:modified>
</cp:coreProperties>
</file>