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F03763" w:rsidRPr="00F03763" w:rsidTr="00F03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3763" w:rsidRPr="00F03763" w:rsidRDefault="00F03763" w:rsidP="00F0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bookmarkStart w:id="0" w:name="_GoBack"/>
            <w:bookmarkEnd w:id="0"/>
          </w:p>
        </w:tc>
      </w:tr>
    </w:tbl>
    <w:p w:rsidR="00F03763" w:rsidRPr="00F03763" w:rsidRDefault="00F03763" w:rsidP="00F0376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r-Latn-RS"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F03763" w:rsidRPr="00F03763" w:rsidTr="00F03763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F03763" w:rsidRPr="00F03763" w:rsidRDefault="00F03763" w:rsidP="00F03763">
            <w:pPr>
              <w:spacing w:after="0" w:line="480" w:lineRule="auto"/>
              <w:ind w:right="975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F03763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eastAsia="sr-Latn-RS"/>
              </w:rPr>
              <w:t>ЗАКОН</w:t>
            </w:r>
          </w:p>
          <w:p w:rsidR="00F03763" w:rsidRPr="00F03763" w:rsidRDefault="00F03763" w:rsidP="00F03763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</w:pPr>
            <w:r w:rsidRPr="00F0376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eastAsia="sr-Latn-RS"/>
              </w:rPr>
              <w:t>О РЕГИОНАЛНОМ РАЗВОЈУ</w:t>
            </w:r>
          </w:p>
          <w:p w:rsidR="00F03763" w:rsidRPr="00F03763" w:rsidRDefault="00F03763" w:rsidP="00F03763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</w:pPr>
            <w:r w:rsidRPr="00F03763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eastAsia="sr-Latn-RS"/>
              </w:rPr>
              <w:t>("Сл. гласник РС", бр. 51/2009, 30/2010 и 89/2015 - др. закон)</w:t>
            </w:r>
          </w:p>
        </w:tc>
      </w:tr>
    </w:tbl>
    <w:p w:rsidR="00F03763" w:rsidRPr="00F03763" w:rsidRDefault="00F03763" w:rsidP="00F0376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F03763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" w:name="str_1"/>
      <w:bookmarkEnd w:id="1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И ОСНОВНЕ ОДРЕДБЕ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str_2"/>
      <w:bookmarkEnd w:id="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Предмет закона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1"/>
      <w:bookmarkEnd w:id="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Овим законом одређују се називи региона и уређују се: начин одређивања области које чине регион и начин одређивања јединица локалне самоуправе које чине област; показатељи степена развијености региона и јединица локалне самоуправе; разврставање региона и јединица локалних самоуправа према степену развијености; развојни документи; субјекти регионалног развоја; мере и подстицаји и извори финансирања за спровођење мера регионалног развоја.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" w:name="str_3"/>
      <w:bookmarkEnd w:id="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Циљеви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" w:name="clan_2"/>
      <w:bookmarkEnd w:id="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Циљеви подстицања регионалног развоја су: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свеукупни друштвено-економски одрживи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смањење регионалних и унутар-регионалних диспаритета, у степену друштвено економског развоја и услова живота, са нагласком на подстицање развоја недовољно развијених, девастираних индустријских и руралних подручја;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смањење негативних демографских кретања;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развој економије базиране на знању, иновативности, савременим научно-технолошким достигнућима и организацији управљања;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развој конкурентности на свим нивоима;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успостављање правног и институционалног оквира за планирање, организовање, координирање и реализацију развојних активности;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подстицање међуопштинске, међурегионалне, прекограничне и међународне сарадње у питањима од заједничког интереса;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ефикасније коришћење домаћих природних ресурса и добара, као и страних ресурса, на републичком, покрајинском, регионалном и локалном нивоу.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" w:name="str_4"/>
      <w:bookmarkEnd w:id="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Начела подстицања регионалног развоја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" w:name="clan_3"/>
      <w:bookmarkEnd w:id="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Подстицање регионалног развоја заснива се на следећим начелима: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начелу целовитости (спровођење политике регионалног развоја на целој територији Републике Србије);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начелу синхронизације (интеграција, координација и комплементарност и усклађивање регулативе, институција и активности Владе и аутономних покрајина, јединица локалне самоуправе, других институција и организација и међународних партнера у планирању и спровођењу политике регионалног развоја);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начелу солидарности и једнаких могућности за све (социјална димензија развоја, подстицање развоја недовољно развијених подручја и посебно угрожених или маргинализованих група становништва);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начелу партнерства (партиципација и синергија - политика регионалног развоја заснована на партнерству и синергијском деловању јавног, приватног и цивилног сектора, домаћих и међународних организација и институција);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начелу планирања (планирање регионалног развоја на основу развојних докумената на републичком, регионалном и локалном нивоу);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начелу супсидијарности (децентрализација у обављању послова припреме, извођења и надзора програма за подстицање регионалног развоја на регионалном и локалном нивоу, уз претходно обезбеђене институционалне и кадровске капацитете, односно људске ресурсе);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начелу јавности (јавна доступност развојних докумената, критеријума за избор, планирања и одабира развојних пројеката као и кадрова);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начелу контроле и вредновања (контрола и праћење израде и реализације развојних докумената и пројеката, као и оцена ефеката њихове примене);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начелу ефективности и ефикасности употребе средстава за финансирање подстицања регионалног развоја (средстава буџета Републике Србије, буџета аутономних покрајина, буџета локалних самоуправа, извора међународне помоћи, фондова Европске уније, приватних и других извора за реализацију развојних пројеката);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10) начелу концентрације (финансијска средства намењена за регионални развој усмеравају се на реализацију приоритетних активности регионалног развоја);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11) начелу равномерности регионалног развоја (подстицање бржег развоја недовољно развијених региона и јединица локалне самоуправе);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12) начелу одрживости и унапређења животног стандарда (повећање животног стандарда садашњих генерација, уз обезбеђење повећања свих развојних потенцијала будућих генерација);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13) начелу рационалности (подршка активностима чији су циљеви реални, а резултати оствариви и мерљиви);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14) начелу усклађености са правилима Европске уније (успостављање правног и институционалног оквира у складу са стандардима, најбољим праксама и регулативама Европске уније и домаћег законодавства).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" w:name="str_5"/>
      <w:bookmarkEnd w:id="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Значење појединих израза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9" w:name="clan_4"/>
      <w:bookmarkEnd w:id="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Поједини изрази употребљени у овом закону имају следеће значење: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</w:t>
      </w:r>
      <w:r w:rsidRPr="00F03763">
        <w:rPr>
          <w:rFonts w:ascii="Arial" w:eastAsia="Times New Roman" w:hAnsi="Arial" w:cs="Arial"/>
          <w:i/>
          <w:iCs/>
          <w:lang w:eastAsia="sr-Latn-RS"/>
        </w:rPr>
        <w:t>регион</w:t>
      </w:r>
      <w:r w:rsidRPr="00F03763">
        <w:rPr>
          <w:rFonts w:ascii="Arial" w:eastAsia="Times New Roman" w:hAnsi="Arial" w:cs="Arial"/>
          <w:lang w:eastAsia="sr-Latn-RS"/>
        </w:rPr>
        <w:t xml:space="preserve"> је статистичка функционална територијална целина, која се састоји од једне или више области, успостављена за потребе планирања и спровођења политике регионалног развоја, у складу са номенклатуром статистичких територијалних јединица на нивоу 2, није административна територијална јединица и нема правни субјективитет;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</w:t>
      </w:r>
      <w:r w:rsidRPr="00F03763">
        <w:rPr>
          <w:rFonts w:ascii="Arial" w:eastAsia="Times New Roman" w:hAnsi="Arial" w:cs="Arial"/>
          <w:i/>
          <w:iCs/>
          <w:lang w:eastAsia="sr-Latn-RS"/>
        </w:rPr>
        <w:t>област</w:t>
      </w:r>
      <w:r w:rsidRPr="00F03763">
        <w:rPr>
          <w:rFonts w:ascii="Arial" w:eastAsia="Times New Roman" w:hAnsi="Arial" w:cs="Arial"/>
          <w:lang w:eastAsia="sr-Latn-RS"/>
        </w:rPr>
        <w:t xml:space="preserve"> је статистичка функционална територијална целина, успостављена за потребе планирања и спровођења политике регионалног развоја, у складу са номенклатуром статистичких територијалних јединица на нивоу 3, није административна територијална јединица и нема правни субјективитет;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</w:t>
      </w:r>
      <w:r w:rsidRPr="00F03763">
        <w:rPr>
          <w:rFonts w:ascii="Arial" w:eastAsia="Times New Roman" w:hAnsi="Arial" w:cs="Arial"/>
          <w:i/>
          <w:iCs/>
          <w:lang w:eastAsia="sr-Latn-RS"/>
        </w:rPr>
        <w:t>регионални развој</w:t>
      </w:r>
      <w:r w:rsidRPr="00F03763">
        <w:rPr>
          <w:rFonts w:ascii="Arial" w:eastAsia="Times New Roman" w:hAnsi="Arial" w:cs="Arial"/>
          <w:lang w:eastAsia="sr-Latn-RS"/>
        </w:rPr>
        <w:t xml:space="preserve"> је дугорочни и свеобухватни процес унапређења одрживог економског и друштвеног развоја региона и јединица локалне самоуправе, уз уважавање њихових специфичности;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</w:t>
      </w:r>
      <w:r w:rsidRPr="00F03763">
        <w:rPr>
          <w:rFonts w:ascii="Arial" w:eastAsia="Times New Roman" w:hAnsi="Arial" w:cs="Arial"/>
          <w:i/>
          <w:iCs/>
          <w:lang w:eastAsia="sr-Latn-RS"/>
        </w:rPr>
        <w:t>развојни документ</w:t>
      </w:r>
      <w:r w:rsidRPr="00F03763">
        <w:rPr>
          <w:rFonts w:ascii="Arial" w:eastAsia="Times New Roman" w:hAnsi="Arial" w:cs="Arial"/>
          <w:lang w:eastAsia="sr-Latn-RS"/>
        </w:rPr>
        <w:t xml:space="preserve"> је документ на републичком, регионалном и локалном нивоу, којим се уређује економски и друштвени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</w:t>
      </w:r>
      <w:r w:rsidRPr="00F03763">
        <w:rPr>
          <w:rFonts w:ascii="Arial" w:eastAsia="Times New Roman" w:hAnsi="Arial" w:cs="Arial"/>
          <w:i/>
          <w:iCs/>
          <w:lang w:eastAsia="sr-Latn-RS"/>
        </w:rPr>
        <w:t>развојни пројекат</w:t>
      </w:r>
      <w:r w:rsidRPr="00F03763">
        <w:rPr>
          <w:rFonts w:ascii="Arial" w:eastAsia="Times New Roman" w:hAnsi="Arial" w:cs="Arial"/>
          <w:lang w:eastAsia="sr-Latn-RS"/>
        </w:rPr>
        <w:t xml:space="preserve"> је пројекат изградње или обнове комуналне, економске, еколошке, социјалне и друге инфраструктуре, изградње и јачања институција и кадровских и људских ресурса, развоја привредних друштава и предузетништва, подстицања научно истраживачког рада, као и други пројекти који доприносе свеобухватном друштвено-економском или регионалном развоју;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</w:t>
      </w:r>
      <w:r w:rsidRPr="00F03763">
        <w:rPr>
          <w:rFonts w:ascii="Arial" w:eastAsia="Times New Roman" w:hAnsi="Arial" w:cs="Arial"/>
          <w:i/>
          <w:iCs/>
          <w:lang w:eastAsia="sr-Latn-RS"/>
        </w:rPr>
        <w:t>степен развијености региона и јединица локалне самоуправе</w:t>
      </w:r>
      <w:r w:rsidRPr="00F03763">
        <w:rPr>
          <w:rFonts w:ascii="Arial" w:eastAsia="Times New Roman" w:hAnsi="Arial" w:cs="Arial"/>
          <w:lang w:eastAsia="sr-Latn-RS"/>
        </w:rPr>
        <w:t xml:space="preserve"> је мера развијености одређеног региона и јединице локалне самоуправе у односу на републички просек;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</w:t>
      </w:r>
      <w:r w:rsidRPr="00F03763">
        <w:rPr>
          <w:rFonts w:ascii="Arial" w:eastAsia="Times New Roman" w:hAnsi="Arial" w:cs="Arial"/>
          <w:i/>
          <w:iCs/>
          <w:lang w:eastAsia="sr-Latn-RS"/>
        </w:rPr>
        <w:t>подстицај</w:t>
      </w:r>
      <w:r w:rsidRPr="00F03763">
        <w:rPr>
          <w:rFonts w:ascii="Arial" w:eastAsia="Times New Roman" w:hAnsi="Arial" w:cs="Arial"/>
          <w:lang w:eastAsia="sr-Latn-RS"/>
        </w:rPr>
        <w:t xml:space="preserve"> је конкретно улагање или програмско усмеравање улагања са републичког нивоа за реализацију пројеката од посебног значаја за регионални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</w:t>
      </w:r>
      <w:r w:rsidRPr="00F03763">
        <w:rPr>
          <w:rFonts w:ascii="Arial" w:eastAsia="Times New Roman" w:hAnsi="Arial" w:cs="Arial"/>
          <w:i/>
          <w:iCs/>
          <w:lang w:eastAsia="sr-Latn-RS"/>
        </w:rPr>
        <w:t>мере</w:t>
      </w:r>
      <w:r w:rsidRPr="00F03763">
        <w:rPr>
          <w:rFonts w:ascii="Arial" w:eastAsia="Times New Roman" w:hAnsi="Arial" w:cs="Arial"/>
          <w:lang w:eastAsia="sr-Latn-RS"/>
        </w:rPr>
        <w:t xml:space="preserve"> су акти Владе за спровођење политике регионалног развоја;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</w:t>
      </w:r>
      <w:r w:rsidRPr="00F03763">
        <w:rPr>
          <w:rFonts w:ascii="Arial" w:eastAsia="Times New Roman" w:hAnsi="Arial" w:cs="Arial"/>
          <w:i/>
          <w:iCs/>
          <w:lang w:eastAsia="sr-Latn-RS"/>
        </w:rPr>
        <w:t>номенклатура статистичких територијалних јединица</w:t>
      </w:r>
      <w:r w:rsidRPr="00F03763">
        <w:rPr>
          <w:rFonts w:ascii="Arial" w:eastAsia="Times New Roman" w:hAnsi="Arial" w:cs="Arial"/>
          <w:lang w:eastAsia="sr-Latn-RS"/>
        </w:rPr>
        <w:t xml:space="preserve"> је скуп појмова, назива и симбола који описују групе територијалних јединица са нивоима груписања и која садржи критеријуме по којима је извршено груписање који су уређени у складу са стандардима Европске уније.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0" w:name="str_6"/>
      <w:bookmarkEnd w:id="10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II РЕГИОН И ОБЛАСТ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1" w:name="str_7"/>
      <w:bookmarkEnd w:id="11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Одређивање региона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2" w:name="clan_5"/>
      <w:bookmarkEnd w:id="1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>За потребе подстицања регионалног развоја одређују се следећи региони: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1) Регион Војводине;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2) Београдски регион;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3) Регион Шумадије и Западне Србије;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4) Регион Јужне и Источне Србије;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5) Регион Косово и Метохија.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Влада, на предлог органа надлежног за послове статистике, одређује области које чине регионе из става 1. овог члана, у складу са номенклатуром статистичких територијалних јединица.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3" w:name="str_8"/>
      <w:bookmarkEnd w:id="1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Одређивање области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4" w:name="clan_6"/>
      <w:bookmarkEnd w:id="1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6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Влада, на предлог органа надлежног за послове статистике, одређује јединице локалне самоуправе и градске општине које чине област.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Акт из става 1. овог члана доноси се водећи рачуна о географским целинама, мрежи привредних судова и привредних комора, као и о телекомуникационим подручјима.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15" w:name="str_9"/>
      <w:bookmarkEnd w:id="15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III РАЗВРСТАВАЊЕ РЕГИОНА И ЈЕДИНИЦА ЛОКАЛНЕ САМОУПРАВЕ ПРЕМА СТЕПЕНУ РАЗВИЈЕНОСТИ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6" w:name="str_10"/>
      <w:bookmarkEnd w:id="1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Степен развијености региона и јединица локалне самоуправе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7" w:name="clan_7"/>
      <w:bookmarkEnd w:id="1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7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Степен развијености региона и јединица локалне самоуправе утврђује се применом показатеља развијености региона и јединица локалне самоуправе, у складу са овим законом, а на основу података органа надлежног за послове статистике.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Степен развијености за градске општине утврђује се на основу података органа надлежног за послове статистике који се односе на степен развијености града.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Степен развијености из ст. 1. и 2. овог члана, једном годишње, утврђује министарство надлежно за регионални развој (у даљем тексту: Министарство).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8" w:name="str_11"/>
      <w:bookmarkEnd w:id="1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Методологија за израчунавање степена развијености региона и јединица локалне самоуправе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19" w:name="clan_8"/>
      <w:bookmarkEnd w:id="1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8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Степен развијености региона, јединица локалне самоуправе и градских општина утврђује се на основу Методологије за израчунавање степена развијености региона и јединица локалне самоуправе.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Методологију из става 1. овог члана доноси Влада на предлог Министарства.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0" w:name="str_12"/>
      <w:bookmarkEnd w:id="2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Разврставање региона према степену развијености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1" w:name="clan_9"/>
      <w:bookmarkEnd w:id="21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9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Према степену развијености региони се разврставају у две групе, и то на: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1) развијене регионе, чији је степен развијености изнад републичког просека бруто домаћег производа по глави становника;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2) недовољно развијене регионе, чији је степен развијености испод републичког просека бруто домаћег производа по глави становника.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2" w:name="clan_10"/>
      <w:bookmarkEnd w:id="2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10</w:t>
      </w:r>
    </w:p>
    <w:p w:rsidR="00F03763" w:rsidRPr="00F03763" w:rsidRDefault="00F03763" w:rsidP="00F0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03763">
        <w:rPr>
          <w:rFonts w:ascii="Arial" w:eastAsia="Times New Roman" w:hAnsi="Arial" w:cs="Arial"/>
          <w:i/>
          <w:iCs/>
          <w:lang w:eastAsia="sr-Latn-RS"/>
        </w:rPr>
        <w:t>(Брисано)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3" w:name="str_13"/>
      <w:bookmarkEnd w:id="2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Разврставање јединица локалне самоуправе према степену развијености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4" w:name="clan_11"/>
      <w:bookmarkEnd w:id="2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Према степену развијености јединице локалне самоуправе разврставају се у четири групе, и то: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у прву групу - јединице локалне самоуправе чији је степен развијености изнад републичког просека;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у другу групу - јединице локалне самоуправе чији је степен развијености у распону од 80% до 100% републичког просека;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у трећу групу - јединице локалне самоуправе чији је степен развијености у распону од 60% до 80% републичког просека;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у четврту групу - јединице локалне самоуправе чији је степен развијености испод 60% републичког просека.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5" w:name="str_14"/>
      <w:bookmarkEnd w:id="2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Недовољно развијене јединице локалне самоуправе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6" w:name="clan_12"/>
      <w:bookmarkEnd w:id="2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Недовољно развијене јединице локалне самоуправе јесу јединице локалне самоуправе из члана 11. тачка 3) овог закона.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Изразито недовољно развијене јединице локалне самоуправе јесу: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јединице локалне самоуправе разврстане у четврту групу из члана 11. тачка 4) овог закона;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јединице локалне самоуправе у којима је демографски пад у периоду од пописа 1971. до посматране године већи од 50%;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>3) заједнице јединица локалне самоуправе на територији Аутономне покрајине Косово и Метохија.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7" w:name="str_15"/>
      <w:bookmarkEnd w:id="2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Девастирана подручја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8" w:name="clan_12a"/>
      <w:bookmarkEnd w:id="2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Члан 12а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Девастирана подручја чине јединице локалне самоуправе из члана 11. тачка 4) овог закона, чији је степен развијености испод 50% републичког просека.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9" w:name="str_16"/>
      <w:bookmarkEnd w:id="2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Јединствена листа развијености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0" w:name="clan_13"/>
      <w:bookmarkEnd w:id="3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Јединствену листу развијености региона, јединица локалне самоуправе и градских општина, усваја Влада на предлог Министарства и то најкасније до 31. октобра текуће године.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Предлог јединствене листе развијености региона, јединица локалне самоуправе и градских општина, Министарство припрема на основу података органа надлежног за послове статистике за претходну годину.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31" w:name="str_17"/>
      <w:bookmarkEnd w:id="31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IV ВРСТЕ РАЗВОЈНИХ ДОКУМЕНАТА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2" w:name="clan_14"/>
      <w:bookmarkEnd w:id="3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Врсте развојних докумената регионалног развоја јесу: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Национални план регионалног развоја (у даљем тексту: Национални план);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регионална развојна стратегија (у даљем тексту: регионална стратегија);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програми финансирања развоја региона;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остала развојна документа из области регионалног развоја.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Развојни документи регионалног развоја представљају једну од полазних основа за израду докумената просторног планирања и докумената за спровођење просторних планова.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Развојни документи регионалног развоја израђују се у складу са важећим документима просторног планирања.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За потребе подстицања и усмеравања регионалног и просторног развоја на нивоу региона, односно области, припремају се регионални просторни планови у складу са посебним законом.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Развојни документи из става 1. овог члана припремају се уз обавезно спроведену јавну расправу и уз обавезу излагања на јавни увид нацрта тих развојних докумената.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Развојна помоћ Европске уније биће усклађена са стратешким документима и приоритетима дефинисаним у складу са чланом 49. овог закона.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Влада, на предлог Министарства, ближе уређује структуру, методологију израде, начин усклађивања, начин спровођења јавне расправе, као и начин и рокове излагања на јавни увид развојних докумената из става 1. овог члана.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3" w:name="str_18"/>
      <w:bookmarkEnd w:id="3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Национални план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4" w:name="clan_15"/>
      <w:bookmarkEnd w:id="3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15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Националним планом дефинишу се основни развојни приоритети регионалног развоја Републике Србије и начини њиховог остваривања.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 план припрема Министарство.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 план доноси Народна скупштина на предлог Владе.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 план доноси се за период од десет година.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5" w:name="str_19"/>
      <w:bookmarkEnd w:id="3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Регионална стратегија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6" w:name="clan_16"/>
      <w:bookmarkEnd w:id="3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16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Регионалном стратегијом се, у складу са Националним планом, дефинишу основни приоритети развоја региона и начини њиховог остваривања.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Регионална стратегија доноси се за период од пет година.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Регионалну стратегију доноси Влада на предлог Министарства, ако овим законом није другачије одређено.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Министарство предлог регионалне стратегије припрема у сарадњи са једном или више надлежних регионалних развојних агенција основаних за одређени регион и јединицама локалне самоуправе које чине регион за који се регионална стратегија доноси.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Министарство на предлог регионалне стратегије прибавља мишљење надлежног регионалног развојног савета и Националног савета за регионални развој.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7" w:name="str_20"/>
      <w:bookmarkEnd w:id="3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Програми финансирања развоја региона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8" w:name="clan_17"/>
      <w:bookmarkEnd w:id="3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17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Програми финансирања развоја региона су развојни документи који садрже преглед пројеката за регион и расподелу финансијских средстава за реализацију тих пројеката за сваки регион за буџетску годину.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Средства за реализацију програма из става 1. овог члана обезбеђују се на начин прописан чланом 48. овог закона.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Програме из става 1. овог члана и то за пројекте који ће се финансирати из буџета Републике Србије, као и из других извора за буџетску годину, доноси Влада на предлог Министарства, у складу са Националним планом и регионалним стратегијама.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Ако се програм финансирања развоја региона реализује на територији Аутономне покрајине Војводине, мишљење на тај програм даје и Аутономна покрајина Војводина преко надлежних органа.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Ако се програм финансирања развоја региона реализује на територији Главног града, мишљење на тај програм даје и град Београд преко надлежних органа.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9" w:name="str_21"/>
      <w:bookmarkEnd w:id="3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Остала развојна документа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0" w:name="clan_18"/>
      <w:bookmarkEnd w:id="4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18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Остала развојна документа из области регионалног развоја (стратегије, програми, планови, акциони планови) морају бити усаглашени са Националним планом и регионалном стратегијом.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Овлашћени предлагач осталих развојних докумената из области регионалног развоја прибавља мишљење од Министарства и надлежног регионалног развојног савета о усаглашености тих докумената са Националним планом и регионалном стратегијом.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41" w:name="str_22"/>
      <w:bookmarkEnd w:id="41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V СУБЈЕКТИ РЕГИОНАЛНОГ РАЗВОЈА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2" w:name="clan_19"/>
      <w:bookmarkEnd w:id="4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19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Субјекти регионалног развоја су: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Влада;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Министарство и министарства надлежна за послове финансија и просторног планирања, у складу са законом;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Аутономна покрајина Војводина;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Главни град;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Агенција за привредне регистре;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Републичка агенција за просторно планирање, у складу са законом;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Фонд за развој Републике Србије;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јединице локалне самоуправе, у складу са законом;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Национални савет за регионални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10) Национална агенција за регионални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11) регионални развојни савети;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12) регионалне развојне агенције.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13) </w:t>
      </w:r>
      <w:r w:rsidRPr="00F03763">
        <w:rPr>
          <w:rFonts w:ascii="Arial" w:eastAsia="Times New Roman" w:hAnsi="Arial" w:cs="Arial"/>
          <w:i/>
          <w:iCs/>
          <w:lang w:eastAsia="sr-Latn-RS"/>
        </w:rPr>
        <w:t>(брисана)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3" w:name="str_23"/>
      <w:bookmarkEnd w:id="43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lastRenderedPageBreak/>
        <w:t xml:space="preserve">1. Аутономна покрајина Војводина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4" w:name="clan_20"/>
      <w:bookmarkEnd w:id="4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20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Аутономна покрајина Војводина преко својих органа доноси Стратегију регионалног развоја за територију Аутономне покрајине Војводине, у складу са Националним планом и обавља друге послове у области регионалног развоја, у складу са овим законом.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5" w:name="str_24"/>
      <w:bookmarkEnd w:id="45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2. Главни град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6" w:name="clan_21"/>
      <w:bookmarkEnd w:id="4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Град Београд, као главни град Републике Србије, преко својих органа доноси Стратегију регионалног развоја за територију града Београда, у складу са Националним планом и обавља друге послове у области регионалног развоја, у складу са овим законом.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7" w:name="str_25"/>
      <w:bookmarkEnd w:id="47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3. Агенција за привредне регистре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48" w:name="clan_22"/>
      <w:bookmarkEnd w:id="4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Агенција за привредне регистре води Регистар мера и подстицаја регионалног развоја, у складу са овим законом, прописима донетим на основу овог закона и законом којим се уређује правни положај Агенције за привредне регистре.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Влада, на предлог министарства надлежног за послове регионалног развоја, ближе прописује садржину, начин и поступак вођења Регистра мера и подстицаја регионалног развоја.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49" w:name="str_26"/>
      <w:bookmarkEnd w:id="49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4. Фонд за развој Републике Србије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0" w:name="clan_23"/>
      <w:bookmarkEnd w:id="5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Фонд за развој Републике Србије реализује програме за подстицање регионалног развоја кроз кредите, у складу са Законом о Фонду за развој Републике Србије.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1" w:name="str_27"/>
      <w:bookmarkEnd w:id="51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5. Национални савет за регионални развој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2" w:name="clan_24"/>
      <w:bookmarkEnd w:id="5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Ради обезбеђивања и унапређивања регионалног развоја у Републици Србији образује се Национални савет за регионални развој (у даљем тексту: Национални савет).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 савет има председника и 28 чланова.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Председник Националног савета је министар надлежан за послове регионалног развоја.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Влада врши права оснивача и именује председника и чланове Националног савета, у складу са овим законом.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3" w:name="clan_25"/>
      <w:bookmarkEnd w:id="5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25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>Чланови Националног савета су: министри надлежни за национални инвестициони план, финансије, животну средину и послове просторног планирања, инфраструктуру, државну управу и локалну самоуправу, одрживи развој недовољно развијених подручја, рад и социјалну политику и Косово и Метохију који је и представник региона Косово и Метохија и још два представника из региона Косово и Метохија; градоначелник града Београда који је и представник Београдског региона и још два представника из Београдског региона; председник Владе Аутономне покрајине Војводине који је и представник региона Војводина и још два представника из региона Војводина; четири представника из региона Шумадија и Западна Србија; три представника из региона Јужна и Источна Србија; државни секретар у Министарству задужен за регионални развој; директор Националне агенције за регионални развој; директор Канцеларије за европске интеграције; председник Сталне конференције градова и општина и Национални ИПА Координатор.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Влада ближе прописује начин предлагања кандидата за чланове Националног савета, којим се обезбеђује равномерна географска заступљеност представника региона.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Мандат председника и чланова Националног савета траје четири године.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По позиву, представници институција, организација и стручна лица могу узети учешће у раду Националног савета без права гласа.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Административне и стручно-техничке послове за потребе Националног савета обавља Национална агенција за регионални развој.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4" w:name="clan_26"/>
      <w:bookmarkEnd w:id="5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26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Национални савет обавља следеће послове: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прати стање у области регионалног развоја и предлаже мере за унапређивање регионалног развоја Републике Србије;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јавно промовише циљеве регионалног развоја Републике Србије и подстиче њихову реализацију;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даје мишљење на нацрт Националног плана и на предлог регионалне стратегије;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даје мишљење на предлоге програма за финансирање развоја региона из средстава буџета Републике Србије;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анализира принципе и ефекте примене политика и мера Владе из области регионалног развоја;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координира радом регионалних савета;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формира радне групе за одређена питања од значаја за регионални развој;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доноси Пословник о свом раду;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подноси Влади једном годишње извештај о свом раду;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10) обавља и друге послове у складу са овим законом.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lastRenderedPageBreak/>
        <w:t xml:space="preserve">Чл. 27-30*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i/>
          <w:iCs/>
          <w:lang w:eastAsia="sr-Latn-RS"/>
        </w:rPr>
        <w:t>(Престало да важи)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5" w:name="str_28"/>
      <w:bookmarkEnd w:id="55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7. Регионални развојни савети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6" w:name="clan_31"/>
      <w:bookmarkEnd w:id="5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Ради обезбеђивања и унапређивања развоја региона Влада оснива Регионални развојни савет за сваки регион.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Регионални развојни савет има председника и број чланова који се одређује оснивачким актом.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Мандат председника и чланова регионалног развојног савета траје пет година.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7" w:name="clan_32"/>
      <w:bookmarkEnd w:id="5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Чланови регионалног развојног савета су представници јединица локалних самоуправа које чине регион, као и представници градских општина, представници јавног и цивилног сектора, као и других институција и организација са територије тих јединица локалне самоуправе, као и представник Владе.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Члан регионалног развојног савета за Регион Војводине је и представник Аутономне покрајине Војводине, а регионалног савета за Београдски регион и представник града Београда.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Већина чланова регионалног развојног савета именује се од представника јединица локалних самоуправа, односно од представника градских општина, које чине регион за који се оснива регионални развојни савет, а које предлажу општинска односно градска већа.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По позиву, представници других институција, организација и стручна лица могу учествовати у раду регионалног развојног савета без права гласа.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За сваки регион може се основати само један регионални развојни савет.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58" w:name="clan_33"/>
      <w:bookmarkEnd w:id="5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Регионални развојни савет обавља следеће послове: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јавно промовише циљеве регионалног развоја и подстиче њихову реализацију на територији региона;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даје мишљење на регионалну стратегију која се доноси за регион за који је основан регионални развојни савет;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даје мишљење на програм финансирања развоја региона, за који је основан, који се финансира из средстава буџета Републике Србије;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даје мишљења и предлоге на остале развојне документе на регионалном нивоу;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формира радне групе на нивоу региона за одређена питања од значаја за регион;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6) доноси Пословник о свом раду;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подноси Влади и Националном савету једном годишње извештај о свом раду;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обавља и друге послове, у складу са овим законом.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</w:pPr>
      <w:bookmarkStart w:id="59" w:name="str_29"/>
      <w:bookmarkEnd w:id="59"/>
      <w:r w:rsidRPr="00F03763">
        <w:rPr>
          <w:rFonts w:ascii="Arial" w:eastAsia="Times New Roman" w:hAnsi="Arial" w:cs="Arial"/>
          <w:b/>
          <w:bCs/>
          <w:i/>
          <w:iCs/>
          <w:sz w:val="24"/>
          <w:szCs w:val="24"/>
          <w:lang w:eastAsia="sr-Latn-RS"/>
        </w:rPr>
        <w:t xml:space="preserve">8. Регионална развојна агенција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0" w:name="clan_34"/>
      <w:bookmarkEnd w:id="6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Регионална развојна агенција је привредно друштво или удружење основано за обављање послова односно унапређење регионалног развоја, која је акредитована, у складу са овим законом.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Ради обезбеђења равномерног регионалног развоја, утврђује се минималан број регионалних развојних агенција које морају да буду акредитоване у регионима, и то за: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1) Регион Војводине - три регионалне развојне агенције;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2) Београдски регион - једна регионална развојна агенција;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3) Регион Шумадије и Западне Србије - четири регионалне развојне агенције;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4) Регион Јужне и Источне Србије - три регионалне развојне агенције;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5) Регион Косово и Метохија - једна регионална развојна агенција.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>Чл. 35 до 37</w:t>
      </w:r>
    </w:p>
    <w:p w:rsidR="00F03763" w:rsidRPr="00F03763" w:rsidRDefault="00F03763" w:rsidP="00F0376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lang w:eastAsia="sr-Latn-RS"/>
        </w:rPr>
      </w:pPr>
      <w:r w:rsidRPr="00F03763">
        <w:rPr>
          <w:rFonts w:ascii="Arial" w:eastAsia="Times New Roman" w:hAnsi="Arial" w:cs="Arial"/>
          <w:i/>
          <w:iCs/>
          <w:lang w:eastAsia="sr-Latn-RS"/>
        </w:rPr>
        <w:t>(Брисано)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1" w:name="clan_38"/>
      <w:bookmarkEnd w:id="61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38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Средства за рад, реализацију развојних пројеката и обављање послова регионалне развојне агенције обезбеђују се из: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прихода које оствари обављањем послова;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буџета јединица локалне самоуправе које су оснивачи регионалне развојне агенције;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донација, спонзорстава, развојне помоћи домаћих и страних правних и физичких лица;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других извора, у складу са законом.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2" w:name="clan_39"/>
      <w:bookmarkEnd w:id="6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39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Регионална развојна агенција обавља следеће послове: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учествује у припреми и спровођењу развојних докумената и прати њихову реализацију на нивоу региона и јединица локалне самоуправе;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2) сарађује са аутономним покрајинама и јединицама локалне самоуправе у припреми и примени локалних развојних планова;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представља интерес региона у односима са Националном агенцијом и регионалном агенцијом и у оквиру своје надлежности учествује у реализацији усвојених развојних докумената;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припрема и спроводи програме стручног усавршавања за потребе развоја привредних друштава и предузетништва, развоја инфраструктуре и развоја институција и организација и за унапређење капацитета јединица локалних самоуправа;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прати и спроводи мере и реализује развојне пројекте за које је овлашћена;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обавља послове међународне, прекограничне и међуопштинске сарадње из своје надлежности;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води информациони систем од значаја за регион и област;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обавља и друге послове у складу са оснивачким актом.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3" w:name="clan_40"/>
      <w:bookmarkEnd w:id="6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40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Регионална развојна агенција подноси годишњи извештај о пословању оснивачима и Националној агенцији.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По потреби Национална агенција и Министарство могу затражити додатне извештаје о пословању.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Национална агенција једном годишње врше вредновање рада регионалних развојних агенција.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Ближе услове и критеријуме за вредновање из става 3. овог члана, прописује министар надлежан за послове регионалног развоја.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4" w:name="str_30"/>
      <w:bookmarkEnd w:id="6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Акредитација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5" w:name="clan_41"/>
      <w:bookmarkEnd w:id="6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Право на акредитацију има: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привредно друштво које је основано као друштво са ограниченом одговорношћу и за обављање послова из области регионалног развоја и пружање подршке привредним друштвима и предузетништву, а чији су већински власници капитала јединице локалне самоуправе;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2) удружење основано ради унапређења регионалног развоја и подршке привредним друштвима и предузетништву, у складу са законом, а чији су већински оснивачи јединице локалне самоуправе.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Ближе услове, критеријуме и начин акредитације и одузимања акредитације пре истека времена на које је дата, прописује Влада на предлог Министарства.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Поступак акредитације врши се у складу са одредбама закона којим се уређује општи управни поступак.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6" w:name="clan_42"/>
      <w:bookmarkEnd w:id="6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Акредитацију из члана 41. овог закона врши Национална агенција.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Прва акредитација важи две године, а свака следећа - пет година са могућношћу обнове.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Обнову акредитације врши Национална агенција.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Акредитација се одузима када акредитовани субјект престане да испуњава услове за акредитацију. Акт о одузимању прве акредитације и обновљене акредитације доноси Национална агенција.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 акт о првој акредитацији и на акт о обнови акредитације, као и на акт о одузимању акредитације, може се изјавити жалба у року од 15 дана од дана достављања акта о првој, односно обновљеној акредитацији, односно акта о одузимању акредитације.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 жалби из става 5. овог члана одлучује министар надлежан за послове регионалног развоја.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7" w:name="clan_43"/>
      <w:bookmarkEnd w:id="6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Национална агенција води Јединствен регистар акредитованих регионалних развојних агенција (у даљем тексту: Регистар).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Увид у Регистар је јаван.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Садржину и изглед регистра из става 1. овог члана прописује министар надлежан за послове регионалног развоја.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68" w:name="str_31"/>
      <w:bookmarkEnd w:id="68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VI МЕРЕ И ПОДСТИЦАЈИ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69" w:name="str_32"/>
      <w:bookmarkEnd w:id="6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Мере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0" w:name="clan_44"/>
      <w:bookmarkEnd w:id="7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Мере за подстицање регионалног развоја утврђује Влада на предлог Министарства, у складу са Националним планом, регионалним стратегијама и програмима финансирања развоја региона.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1" w:name="str_33"/>
      <w:bookmarkEnd w:id="71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Подстицаји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2" w:name="clan_45"/>
      <w:bookmarkEnd w:id="7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45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Подстицаји се опредељују за: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реализацију пројеката у области регионалног развоја од националног, регионалног и локалног интереса за Републику Србију;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2) унапређење привредних грана, технолошког нивоа, приступа новим технологијама, промоцији истраживања и развоја;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подизање регионалне конкурентности;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развој градова и општина;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унапређење заштите животне средине;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развој недовољно развијених подручја;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развој привредних друштава и предузетништва и унапређење услова за повећање запослености;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унапређење и развој људских ресурса;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унапређење инфраструктуре на републичком, регионалном и локалном нивоу;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10) унапређење међуопштинске, међурегионалне, прекограничне и међународне сарадње у питањима од заједничког интереса;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11) унапређење свих развојних капацитета на нивоу региона и локалном нивоу;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12) друге потребе у складу са законом.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3" w:name="str_34"/>
      <w:bookmarkEnd w:id="7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Корисници подстицаја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4" w:name="clan_46"/>
      <w:bookmarkEnd w:id="7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46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Корисници подстицаја су: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1) јединице локалне самоуправе и регионалне развојне агенције;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2) привредни субјекти, као и фондови на регионалном и локалном нивоу;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3) институције и организације на републичком, регионалном и локалном нивоу;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институције из области образовања и истраживања;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удружења;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кластери и пословни инкубатори.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Корисници подстицаја, као и начин доделе подстицаја, ближе се одређују развојним документима.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Врста и висина подстицаја ће се опредељивати у складу са степеном развијености из чл. 9. и 11. овог закона. </w:t>
      </w:r>
    </w:p>
    <w:p w:rsidR="00F03763" w:rsidRPr="00F03763" w:rsidRDefault="00F03763" w:rsidP="00F03763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5" w:name="str_35"/>
      <w:bookmarkEnd w:id="7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Надзор и вредновање реализације мера и подстицаја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6" w:name="clan_47"/>
      <w:bookmarkEnd w:id="7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47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Надзор и вредновање реализације мера и подстицаја спроводи Министарство.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Вредновање реализације мера и подстицаја врши се на основу Методологије за вредновање мера и подстицаја регионалног развоја.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Методологију из става 2. овог члана доноси Влада на предлог Министарства. 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77" w:name="str_36"/>
      <w:bookmarkEnd w:id="77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VII ФИНАНСИРАЊЕ РЕГИОНАЛНОГ РАЗВОЈА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8" w:name="clan_48"/>
      <w:bookmarkEnd w:id="78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48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Финансирање регионалног развоја врши се из следећих извора: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1) буџета Републике Србије;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2) буџета аутономних покрајина;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3) буџета града Београда;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4) буџета јединица локалне самоуправе;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5) претприступних фондова Европске уније;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6) бесповратне развојне помоћи међународне заједнице и осталих програма Европске заједнице;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7) развојних кредита међународних финансијских институција и пословних банака;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8) донација, прилога и поклона правних и физичких лица;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9) других извора у складу са законом.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79" w:name="clan_49"/>
      <w:bookmarkEnd w:id="79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49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Програми и пројекти који се финансирају из средстава предвиђених чланом 48. тачка 5), спроводе се у складу са одредбама Закона о потврђивању Оквирног споразума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 ("Службени гласник РС", број 124/07), као и документима чије се доношење и усвајање предвиђа наведеним споразумом.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0" w:name="clan_50"/>
      <w:bookmarkEnd w:id="80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50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>Финансирање развојних пројеката из извора из члана 48. тачка 1) овог закона, ближе ће се уредити посебним уговорима који закључују ресорна министарства и Национална агенција, као и Национална агенција и регионалне развојне агенције.</w:t>
      </w:r>
    </w:p>
    <w:p w:rsidR="00F03763" w:rsidRPr="00F03763" w:rsidRDefault="00F03763" w:rsidP="00F03763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  <w:lang w:eastAsia="sr-Latn-RS"/>
        </w:rPr>
      </w:pPr>
      <w:bookmarkStart w:id="81" w:name="str_37"/>
      <w:bookmarkEnd w:id="81"/>
      <w:r w:rsidRPr="00F03763">
        <w:rPr>
          <w:rFonts w:ascii="Arial" w:eastAsia="Times New Roman" w:hAnsi="Arial" w:cs="Arial"/>
          <w:sz w:val="31"/>
          <w:szCs w:val="31"/>
          <w:lang w:eastAsia="sr-Latn-RS"/>
        </w:rPr>
        <w:t xml:space="preserve">VIII ПРЕЛАЗНЕ И ЗАВРШНЕ ОДРЕДБЕ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2" w:name="clan_51"/>
      <w:bookmarkEnd w:id="82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51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lastRenderedPageBreak/>
        <w:t xml:space="preserve">Акт о оснивању Националне агенције Влада ће донети у року од 60 дана од дана ступања на снагу овог закона.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Национална агенција је правни следбеник Републичке агенције за развој малих и средњих предузећа и предузетништва.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Даном почетка рада Национална агенција преузима права и обавезе, послове, предмете, опрему, средства за рад, архивску грађу и регистраторски материјал, као и потребан број запослених у Републичкој агенцији за развој малих и средњих предузећа и предузетништва и потребан број запослених у Министарству који раде на пословима инфраструктурних пројеката и институционалног развоја.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Републичка агенција за развој малих и средњих предузећа и предузетништва основана Закон о Агенцији за развој малих и средњих предузећа ("Службени гласник РС", број 65/01), наставља са радом по прописима по којима је основана, а престаје са радом даном почетка рада Националне агенције.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3" w:name="clan_52"/>
      <w:bookmarkEnd w:id="83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52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До оснивања регионалних агенција послове тих агенција обављаће Национална агенција.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4" w:name="clan_53"/>
      <w:bookmarkEnd w:id="84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53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Развојни документи донети до дана ступања на снагу овог закона примењиваће се до доношења развојних докумената у складу са овим законом.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5" w:name="clan_54"/>
      <w:bookmarkEnd w:id="85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54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Прописи који се доносе на основу овог закона донеће се у року од шест месеци од дана ступања на снагу овог закона.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6" w:name="clan_55"/>
      <w:bookmarkEnd w:id="86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55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Даном ступања на снагу овог закона престаје да важи Закон о Агенцији за развој малих и средњих предузећа ("Службени гласник РС", број 65/01). </w:t>
      </w:r>
    </w:p>
    <w:p w:rsidR="00F03763" w:rsidRPr="00F03763" w:rsidRDefault="00F03763" w:rsidP="00F03763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87" w:name="clan_56"/>
      <w:bookmarkEnd w:id="87"/>
      <w:r w:rsidRPr="00F03763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Члан 56 </w:t>
      </w:r>
    </w:p>
    <w:p w:rsidR="00F03763" w:rsidRPr="00F03763" w:rsidRDefault="00F03763" w:rsidP="00F03763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F03763">
        <w:rPr>
          <w:rFonts w:ascii="Arial" w:eastAsia="Times New Roman" w:hAnsi="Arial" w:cs="Arial"/>
          <w:lang w:eastAsia="sr-Latn-RS"/>
        </w:rPr>
        <w:t xml:space="preserve">Овај закон ступа на снагу наредног дана од дана објављивања у "Службеном гласнику Републике Србије". </w:t>
      </w:r>
    </w:p>
    <w:p w:rsidR="0065068B" w:rsidRDefault="0065068B"/>
    <w:sectPr w:rsidR="00650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07"/>
    <w:rsid w:val="0020470C"/>
    <w:rsid w:val="00324C4D"/>
    <w:rsid w:val="0065068B"/>
    <w:rsid w:val="00E11007"/>
    <w:rsid w:val="00F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213BC-9F2F-4DCC-9A6C-6BCA4D69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4422</Words>
  <Characters>25207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Kabadajic</dc:creator>
  <cp:keywords/>
  <dc:description/>
  <cp:lastModifiedBy>Vesna Mizdrak</cp:lastModifiedBy>
  <cp:revision>3</cp:revision>
  <dcterms:created xsi:type="dcterms:W3CDTF">2017-07-13T06:39:00Z</dcterms:created>
  <dcterms:modified xsi:type="dcterms:W3CDTF">2017-07-13T06:43:00Z</dcterms:modified>
</cp:coreProperties>
</file>