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0E12AD60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lang w:val="sr-Cyrl-R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 xml:space="preserve">УГОВОР ЗА УСЛУГЕ РЕЗЕРВАЦИЈЕ СМЕШТАЈА НА СЛУЖБЕНИМ ПУТОВАЊИМА </w:t>
      </w:r>
    </w:p>
    <w:p w14:paraId="7D91E35C" w14:textId="764575FF" w:rsidR="00A94992" w:rsidRPr="00B51F5C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</w:t>
      </w:r>
    </w:p>
    <w:p w14:paraId="60CC360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iCs/>
          <w:color w:val="auto"/>
          <w:kern w:val="0"/>
          <w:lang w:val="sr-Cyrl-CS" w:eastAsia="en-US"/>
        </w:rPr>
      </w:pP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07C5EF3D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4F77A97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2C3EDE7C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="001061B1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 w:rsidR="001061B1">
        <w:rPr>
          <w:rFonts w:eastAsia="TimesNewRomanPSMT"/>
          <w:kern w:val="2"/>
          <w:lang w:val="sr-Cyrl-RS"/>
        </w:rPr>
        <w:t>21</w:t>
      </w:r>
      <w:r>
        <w:rPr>
          <w:rFonts w:eastAsia="TimesNewRomanPSMT"/>
          <w:kern w:val="2"/>
          <w:lang w:val="sr-Cyrl-RS"/>
        </w:rPr>
        <w:t>/202</w:t>
      </w:r>
      <w:r w:rsidR="001061B1">
        <w:rPr>
          <w:rFonts w:eastAsia="TimesNewRomanPSMT"/>
          <w:kern w:val="2"/>
          <w:lang w:val="sr-Cyrl-RS"/>
        </w:rPr>
        <w:t>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</w:t>
      </w:r>
      <w:r w:rsidR="0075482D">
        <w:rPr>
          <w:lang w:val="sr-Cyrl-RS"/>
        </w:rPr>
        <w:t>10</w:t>
      </w:r>
      <w:r>
        <w:rPr>
          <w:lang w:val="sr-Cyrl-RS"/>
        </w:rPr>
        <w:t>/202</w:t>
      </w:r>
      <w:r w:rsidR="001061B1">
        <w:rPr>
          <w:lang w:val="sr-Cyrl-RS"/>
        </w:rPr>
        <w:t>2</w:t>
      </w:r>
      <w:r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75482D">
        <w:rPr>
          <w:kern w:val="2"/>
          <w:lang w:val="sr-Cyrl-RS"/>
        </w:rPr>
        <w:t>15</w:t>
      </w:r>
      <w:r>
        <w:rPr>
          <w:kern w:val="2"/>
          <w:lang w:val="sr-Cyrl-RS"/>
        </w:rPr>
        <w:t>.0</w:t>
      </w:r>
      <w:r w:rsidR="0086088A">
        <w:rPr>
          <w:kern w:val="2"/>
          <w:lang w:val="sr-Latn-RS"/>
        </w:rPr>
        <w:t>3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1061B1">
        <w:rPr>
          <w:kern w:val="2"/>
          <w:lang w:val="sr-Cyrl-RS"/>
        </w:rPr>
        <w:t>2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</w:t>
      </w:r>
      <w:r w:rsidRPr="0075482D">
        <w:rPr>
          <w:lang w:val="sr-Cyrl-CS"/>
        </w:rPr>
        <w:t>000</w:t>
      </w:r>
      <w:r w:rsidR="001061B1" w:rsidRPr="0075482D">
        <w:rPr>
          <w:lang w:val="sr-Cyrl-CS"/>
        </w:rPr>
        <w:t>5</w:t>
      </w:r>
      <w:r w:rsidRPr="0075482D">
        <w:rPr>
          <w:lang w:val="sr-Cyrl-CS"/>
        </w:rPr>
        <w:t>/202</w:t>
      </w:r>
      <w:r w:rsidR="001061B1" w:rsidRPr="0075482D">
        <w:rPr>
          <w:lang w:val="sr-Cyrl-CS"/>
        </w:rPr>
        <w:t>2</w:t>
      </w:r>
      <w:r>
        <w:rPr>
          <w:lang w:val="sr-Cyrl-CS"/>
        </w:rPr>
        <w:t xml:space="preserve">, спровео отворени поступак јавне набавке;   </w:t>
      </w:r>
    </w:p>
    <w:p w14:paraId="42DBD4B0" w14:textId="44BDFC98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</w:t>
      </w:r>
      <w:r w:rsidR="00272F06">
        <w:rPr>
          <w:kern w:val="2"/>
          <w:lang w:val="sr-Cyrl-RS"/>
        </w:rPr>
        <w:t xml:space="preserve"> </w:t>
      </w:r>
      <w:r>
        <w:rPr>
          <w:kern w:val="2"/>
          <w:lang w:val="sr-Cyrl-RS"/>
        </w:rPr>
        <w:t>и на својој интернет страници;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34D07485" w14:textId="77777777" w:rsidR="009C3BEF" w:rsidRDefault="009C3BEF" w:rsidP="009C3BEF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3AB8C633" w14:textId="77777777" w:rsidR="009C3BEF" w:rsidRDefault="009C3BEF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7990C205" w14:textId="77777777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0783199B" w14:textId="77777777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24D7B307" w14:textId="77777777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34F4A6A2" w14:textId="77777777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54125742" w14:textId="01FBD3B0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lastRenderedPageBreak/>
        <w:t>ПРЕДМЕТ</w:t>
      </w: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05E39690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="00920E6B">
        <w:rPr>
          <w:rFonts w:eastAsia="Calibri"/>
          <w:color w:val="auto"/>
          <w:kern w:val="0"/>
          <w:lang w:val="sr-Cyrl-RS" w:eastAsia="en-US"/>
        </w:rPr>
        <w:t xml:space="preserve"> за потребе Развојне агенције Србије,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>и Пружаоца 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77777777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DECF595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5695FB0B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7E52F36C" w14:textId="34FD72A5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920E6B">
        <w:rPr>
          <w:color w:val="auto"/>
          <w:lang w:val="sr-Cyrl-CS"/>
        </w:rPr>
        <w:t>6</w:t>
      </w:r>
      <w:r w:rsidR="00272F06">
        <w:rPr>
          <w:color w:val="auto"/>
          <w:lang w:val="sr-Cyrl-CS"/>
        </w:rPr>
        <w:t>.000</w:t>
      </w:r>
      <w:r w:rsidRPr="00A14C38">
        <w:rPr>
          <w:color w:val="auto"/>
          <w:lang w:val="sr-Cyrl-CS"/>
        </w:rPr>
        <w:t xml:space="preserve">.000,00 </w:t>
      </w:r>
      <w:r w:rsidRPr="00F95FE3">
        <w:rPr>
          <w:color w:val="auto"/>
          <w:lang w:val="sr-Cyrl-CS"/>
        </w:rPr>
        <w:t xml:space="preserve">(словима: </w:t>
      </w:r>
      <w:r w:rsidR="00920E6B">
        <w:rPr>
          <w:color w:val="auto"/>
          <w:lang w:val="sr-Cyrl-CS"/>
        </w:rPr>
        <w:t>шест</w:t>
      </w:r>
      <w:r w:rsidR="009C3BEF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 xml:space="preserve">милиона) динара без ПДВ-а, односно </w:t>
      </w:r>
      <w:r w:rsidR="00920E6B">
        <w:rPr>
          <w:color w:val="auto"/>
          <w:lang w:val="sr-Cyrl-CS"/>
        </w:rPr>
        <w:t>7.200</w:t>
      </w:r>
      <w:r>
        <w:rPr>
          <w:color w:val="auto"/>
          <w:lang w:val="sr-Cyrl-CS"/>
        </w:rPr>
        <w:t xml:space="preserve">.000,00 </w:t>
      </w:r>
      <w:r w:rsidRPr="00F95FE3">
        <w:rPr>
          <w:color w:val="auto"/>
          <w:lang w:val="sr-Cyrl-CS"/>
        </w:rPr>
        <w:t>(словима</w:t>
      </w:r>
      <w:r>
        <w:rPr>
          <w:color w:val="auto"/>
          <w:lang w:val="sr-Cyrl-CS"/>
        </w:rPr>
        <w:t xml:space="preserve">: </w:t>
      </w:r>
      <w:r w:rsidR="00920E6B">
        <w:rPr>
          <w:color w:val="auto"/>
          <w:lang w:val="sr-Cyrl-CS"/>
        </w:rPr>
        <w:t>седам</w:t>
      </w:r>
      <w:r w:rsidR="00272F06">
        <w:rPr>
          <w:color w:val="auto"/>
          <w:lang w:val="sr-Cyrl-CS"/>
        </w:rPr>
        <w:t xml:space="preserve"> милиона </w:t>
      </w:r>
      <w:r w:rsidR="00920E6B">
        <w:rPr>
          <w:color w:val="auto"/>
          <w:lang w:val="sr-Cyrl-CS"/>
        </w:rPr>
        <w:t>двеста</w:t>
      </w:r>
      <w:r w:rsidR="009C3BEF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хиљада) динара са ПДВ-ом.</w:t>
      </w:r>
    </w:p>
    <w:p w14:paraId="4F51740A" w14:textId="77777777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A854195" w14:textId="2531BAA3" w:rsidR="00DA6AB0" w:rsidRPr="00DA6AB0" w:rsidRDefault="00A94992" w:rsidP="00A94992">
      <w:pPr>
        <w:jc w:val="both"/>
        <w:rPr>
          <w:lang w:val="sr-Cyrl-RS" w:eastAsia="en-GB"/>
        </w:rPr>
      </w:pPr>
      <w:r>
        <w:rPr>
          <w:lang w:val="sr-Cyrl-RS" w:eastAsia="en-GB"/>
        </w:rPr>
        <w:t>Уговорне стране су сагласне да када је пружалац услуге туристичка агенција, иста не може да исказује ПДВ у рачунима или другим документима</w:t>
      </w:r>
      <w:r>
        <w:rPr>
          <w:lang w:val="sr-Latn-RS" w:eastAsia="en-GB"/>
        </w:rPr>
        <w:t xml:space="preserve">, </w:t>
      </w:r>
      <w:r>
        <w:rPr>
          <w:lang w:val="sr-Cyrl-RS" w:eastAsia="en-GB"/>
        </w:rPr>
        <w:t xml:space="preserve">у </w:t>
      </w:r>
      <w:r>
        <w:rPr>
          <w:lang w:val="sr-Cyrl-CS"/>
        </w:rPr>
        <w:t xml:space="preserve">складу са чланом 35. Закона о порезу на додату вредност („Сл. гласник РС“, бр. </w:t>
      </w:r>
      <w:r>
        <w:rPr>
          <w:lang w:eastAsia="en-GB"/>
        </w:rPr>
        <w:t xml:space="preserve">84/2004, 86/2004 - </w:t>
      </w:r>
      <w:r>
        <w:rPr>
          <w:lang w:val="sr-Cyrl-RS" w:eastAsia="en-GB"/>
        </w:rPr>
        <w:t>испр</w:t>
      </w:r>
      <w:r>
        <w:rPr>
          <w:lang w:eastAsia="en-GB"/>
        </w:rPr>
        <w:t xml:space="preserve">., 61/2005, 61/2007, 93/2012, 108/2013, 6/2014 - </w:t>
      </w:r>
      <w:r>
        <w:rPr>
          <w:lang w:val="sr-Cyrl-RS" w:eastAsia="en-GB"/>
        </w:rPr>
        <w:t>усклађени дин</w:t>
      </w:r>
      <w:r>
        <w:rPr>
          <w:lang w:eastAsia="en-GB"/>
        </w:rPr>
        <w:t xml:space="preserve">. </w:t>
      </w:r>
      <w:r>
        <w:rPr>
          <w:lang w:val="sr-Cyrl-RS" w:eastAsia="en-GB"/>
        </w:rPr>
        <w:t>изн</w:t>
      </w:r>
      <w:r>
        <w:rPr>
          <w:lang w:eastAsia="en-GB"/>
        </w:rPr>
        <w:t xml:space="preserve">., 68/2014 – </w:t>
      </w:r>
      <w:r>
        <w:rPr>
          <w:lang w:val="sr-Cyrl-RS" w:eastAsia="en-GB"/>
        </w:rPr>
        <w:t>др. закон</w:t>
      </w:r>
      <w:r>
        <w:rPr>
          <w:lang w:eastAsia="en-GB"/>
        </w:rPr>
        <w:t xml:space="preserve">, 142/2014, 5/2015 –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83/2015, 5/2016 -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108/2016, 7/2017 -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113/2017, 13/2018 -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30/2018, 4/2019 -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., 72/2019</w:t>
      </w:r>
      <w:r w:rsidR="00B50D14">
        <w:rPr>
          <w:lang w:val="sr-Cyrl-RS" w:eastAsia="en-GB"/>
        </w:rPr>
        <w:t xml:space="preserve">, </w:t>
      </w:r>
      <w:r>
        <w:rPr>
          <w:lang w:eastAsia="en-GB"/>
        </w:rPr>
        <w:t xml:space="preserve">8/2020 -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</w:t>
      </w:r>
      <w:r w:rsidR="00B50D14">
        <w:rPr>
          <w:lang w:val="sr-Cyrl-RS" w:eastAsia="en-GB"/>
        </w:rPr>
        <w:t xml:space="preserve"> и 153/2020</w:t>
      </w:r>
      <w:r>
        <w:rPr>
          <w:lang w:eastAsia="en-GB"/>
        </w:rPr>
        <w:t xml:space="preserve">), </w:t>
      </w:r>
      <w:r w:rsidRPr="00CF4EDC">
        <w:rPr>
          <w:lang w:val="sr-Cyrl-RS" w:eastAsia="en-GB"/>
        </w:rPr>
        <w:t xml:space="preserve">те се </w:t>
      </w:r>
      <w:r>
        <w:rPr>
          <w:lang w:val="sr-Cyrl-RS" w:eastAsia="en-GB"/>
        </w:rPr>
        <w:t xml:space="preserve">укупном </w:t>
      </w:r>
      <w:r w:rsidRPr="00CF4EDC">
        <w:rPr>
          <w:lang w:val="sr-Cyrl-RS" w:eastAsia="en-GB"/>
        </w:rPr>
        <w:t xml:space="preserve">вредношћу </w:t>
      </w:r>
      <w:r>
        <w:rPr>
          <w:lang w:val="sr-Cyrl-RS" w:eastAsia="en-GB"/>
        </w:rPr>
        <w:t>Уговора сматра</w:t>
      </w:r>
      <w:r w:rsidRPr="00CF4EDC">
        <w:rPr>
          <w:lang w:val="sr-Cyrl-RS" w:eastAsia="en-GB"/>
        </w:rPr>
        <w:t xml:space="preserve"> износ</w:t>
      </w:r>
      <w:r>
        <w:rPr>
          <w:lang w:val="sr-Cyrl-RS" w:eastAsia="en-GB"/>
        </w:rPr>
        <w:t xml:space="preserve"> са ПДВ-ом из става 1. овог члана, односно</w:t>
      </w:r>
      <w:r w:rsidRPr="00CF4EDC">
        <w:rPr>
          <w:lang w:val="sr-Cyrl-RS" w:eastAsia="en-GB"/>
        </w:rPr>
        <w:t xml:space="preserve"> </w:t>
      </w:r>
      <w:r w:rsidR="002D2DC5">
        <w:rPr>
          <w:lang w:val="sr-Cyrl-RS" w:eastAsia="en-GB"/>
        </w:rPr>
        <w:t>7.200</w:t>
      </w:r>
      <w:r>
        <w:rPr>
          <w:lang w:val="sr-Latn-RS" w:eastAsia="en-GB"/>
        </w:rPr>
        <w:t>.000,00</w:t>
      </w:r>
      <w:r w:rsidRPr="00CF4EDC">
        <w:rPr>
          <w:lang w:val="sr-Cyrl-RS" w:eastAsia="en-GB"/>
        </w:rPr>
        <w:t xml:space="preserve"> </w:t>
      </w:r>
      <w:r w:rsidRPr="00F95FE3">
        <w:rPr>
          <w:color w:val="auto"/>
          <w:lang w:val="sr-Cyrl-CS"/>
        </w:rPr>
        <w:t>(словима</w:t>
      </w:r>
      <w:r>
        <w:rPr>
          <w:color w:val="auto"/>
          <w:lang w:val="sr-Cyrl-CS"/>
        </w:rPr>
        <w:t xml:space="preserve">: </w:t>
      </w:r>
      <w:r w:rsidR="002D2DC5">
        <w:rPr>
          <w:color w:val="auto"/>
          <w:lang w:val="sr-Cyrl-CS"/>
        </w:rPr>
        <w:t>седам</w:t>
      </w:r>
      <w:r w:rsidR="00272F06">
        <w:rPr>
          <w:color w:val="auto"/>
          <w:lang w:val="sr-Cyrl-CS"/>
        </w:rPr>
        <w:t xml:space="preserve"> милиона </w:t>
      </w:r>
      <w:r w:rsidR="002D2DC5">
        <w:rPr>
          <w:color w:val="auto"/>
          <w:lang w:val="sr-Cyrl-CS"/>
        </w:rPr>
        <w:t>двеста</w:t>
      </w:r>
      <w:r w:rsidR="00272F06">
        <w:rPr>
          <w:color w:val="auto"/>
          <w:lang w:val="sr-Cyrl-CS"/>
        </w:rPr>
        <w:t xml:space="preserve"> хиљада</w:t>
      </w:r>
      <w:r>
        <w:rPr>
          <w:color w:val="auto"/>
          <w:lang w:val="sr-Cyrl-CS"/>
        </w:rPr>
        <w:t xml:space="preserve">) </w:t>
      </w:r>
      <w:r w:rsidRPr="00CF4EDC">
        <w:rPr>
          <w:lang w:val="sr-Cyrl-RS" w:eastAsia="en-GB"/>
        </w:rPr>
        <w:t>динара.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7FD1B9F4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2BD7D56E" w14:textId="1223A652" w:rsidR="00DA6AB0" w:rsidRDefault="00DA6AB0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7CB04498" w14:textId="09120913" w:rsidR="00DA6AB0" w:rsidRPr="00DA6AB0" w:rsidRDefault="00DA6AB0" w:rsidP="00DA6AB0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lastRenderedPageBreak/>
        <w:t>Плаћања по Уговору у 2022. години вршиће се до нивоа средстава обезбеђених Финансијским планом Наручиоца за 2022.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  <w:bookmarkStart w:id="1" w:name="_GoBack"/>
      <w:bookmarkEnd w:id="1"/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5DAE8B86" w14:textId="77777777" w:rsidR="00A94992" w:rsidRPr="00F95FE3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0C2B7158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1656C315" w14:textId="77777777" w:rsidR="00A94992" w:rsidRPr="00F95FE3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1986BAAC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60B41B3E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788613A7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</w:p>
    <w:p w14:paraId="4AACF0B8" w14:textId="77777777" w:rsidR="00A94992" w:rsidRPr="00C46356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</w:t>
      </w:r>
      <w:r>
        <w:rPr>
          <w:iCs/>
          <w:kern w:val="2"/>
          <w:lang w:val="sr-Cyrl-RS"/>
        </w:rPr>
        <w:t>о цена крајњег пружаоца услуге.</w:t>
      </w:r>
    </w:p>
    <w:p w14:paraId="679B90D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7B2CE6" w:rsidRDefault="00A94992" w:rsidP="00A94992">
      <w:pPr>
        <w:jc w:val="both"/>
        <w:rPr>
          <w:iCs/>
          <w:kern w:val="2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039D226E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3E3E8B03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lastRenderedPageBreak/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0067BCA6" w14:textId="16AF414A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26BCD584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444B0C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27861477" w14:textId="77777777" w:rsidR="00A94992" w:rsidRPr="00466EF3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433837AA" w14:textId="77777777" w:rsidR="00272F06" w:rsidRDefault="00272F06" w:rsidP="00A94992">
      <w:pPr>
        <w:jc w:val="both"/>
        <w:rPr>
          <w:b/>
          <w:iCs/>
          <w:kern w:val="2"/>
          <w:lang w:val="sr-Cyrl-RS"/>
        </w:rPr>
      </w:pPr>
    </w:p>
    <w:p w14:paraId="5DCBE462" w14:textId="6DB13B2E" w:rsidR="00A94992" w:rsidRPr="00724FC9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7205648E" w14:textId="77777777" w:rsidR="00A94992" w:rsidRPr="00724FC9" w:rsidRDefault="00A94992" w:rsidP="00A94992">
      <w:pPr>
        <w:jc w:val="both"/>
        <w:rPr>
          <w:iCs/>
          <w:kern w:val="2"/>
          <w:szCs w:val="10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50EE255A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5B1BC762" w14:textId="77777777" w:rsidR="00A94992" w:rsidRPr="00F95FE3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53BCE4B3" w14:textId="77777777" w:rsidR="00A94992" w:rsidRPr="00724FC9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2CED88D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lastRenderedPageBreak/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03AC5452" w14:textId="77777777" w:rsidR="00A94992" w:rsidRPr="00305521" w:rsidRDefault="00A94992" w:rsidP="00A94992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AEC008F" w14:textId="77777777" w:rsidR="00272F06" w:rsidRDefault="00272F06" w:rsidP="00A94992">
      <w:pPr>
        <w:jc w:val="both"/>
        <w:rPr>
          <w:b/>
          <w:iCs/>
          <w:kern w:val="2"/>
          <w:lang w:val="sr-Cyrl-RS"/>
        </w:rPr>
      </w:pPr>
    </w:p>
    <w:p w14:paraId="510F6D1B" w14:textId="77777777" w:rsidR="00272F06" w:rsidRDefault="00272F06" w:rsidP="00A94992">
      <w:pPr>
        <w:jc w:val="both"/>
        <w:rPr>
          <w:b/>
          <w:iCs/>
          <w:kern w:val="2"/>
          <w:lang w:val="sr-Cyrl-RS"/>
        </w:rPr>
      </w:pPr>
    </w:p>
    <w:p w14:paraId="4E974F92" w14:textId="77777777" w:rsidR="00272F06" w:rsidRDefault="00272F06" w:rsidP="00A94992">
      <w:pPr>
        <w:jc w:val="both"/>
        <w:rPr>
          <w:b/>
          <w:iCs/>
          <w:kern w:val="2"/>
          <w:lang w:val="sr-Cyrl-RS"/>
        </w:rPr>
      </w:pPr>
    </w:p>
    <w:p w14:paraId="052B78E0" w14:textId="57D98384" w:rsidR="00A94992" w:rsidRPr="007F079E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36ACCB4B" w14:textId="77777777" w:rsidR="00A94992" w:rsidRDefault="00A94992" w:rsidP="00A94992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1DFFD9C2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08A626CB" w14:textId="77777777" w:rsidR="00A94992" w:rsidRDefault="00A94992" w:rsidP="00A94992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692AF41D" w14:textId="77777777" w:rsidR="00A94992" w:rsidRDefault="00A94992" w:rsidP="00A94992">
      <w:pPr>
        <w:jc w:val="both"/>
        <w:rPr>
          <w:iCs/>
          <w:kern w:val="2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5580F191" w14:textId="77777777" w:rsidR="00A94992" w:rsidRPr="00305521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595F151A" w14:textId="5312B8EC" w:rsidR="0001582C" w:rsidRDefault="00C26086" w:rsidP="0001582C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 w:rsidR="0009641F">
        <w:rPr>
          <w:rFonts w:eastAsia="Times New Roman"/>
          <w:bCs/>
          <w:lang w:val="sr-Cyrl-RS"/>
        </w:rPr>
        <w:t>.</w:t>
      </w:r>
    </w:p>
    <w:p w14:paraId="295A79AE" w14:textId="74E6E7FF" w:rsidR="00C26086" w:rsidRDefault="00C26086" w:rsidP="00C26086">
      <w:pPr>
        <w:spacing w:line="240" w:lineRule="auto"/>
        <w:jc w:val="both"/>
        <w:rPr>
          <w:rFonts w:eastAsia="Times New Roman"/>
          <w:bCs/>
          <w:color w:val="auto"/>
          <w:lang w:val="sr-Latn-CS"/>
        </w:rPr>
      </w:pPr>
      <w:r>
        <w:rPr>
          <w:rFonts w:eastAsia="Times New Roman"/>
          <w:b/>
          <w:color w:val="A6A6A6"/>
          <w:lang w:val="sr-Cyrl-CS"/>
        </w:rPr>
        <w:t xml:space="preserve">     </w:t>
      </w:r>
    </w:p>
    <w:p w14:paraId="0EFADEE8" w14:textId="725226B8" w:rsidR="00C26086" w:rsidRDefault="00C26086" w:rsidP="00C26086">
      <w:pPr>
        <w:spacing w:line="240" w:lineRule="auto"/>
        <w:jc w:val="both"/>
        <w:rPr>
          <w:rFonts w:eastAsiaTheme="minorHAnsi"/>
          <w:lang w:val="sr-Cyrl-CS"/>
        </w:rPr>
      </w:pPr>
      <w:r>
        <w:rPr>
          <w:rFonts w:eastAsia="Times New Roman"/>
          <w:lang w:val="sr-Cyrl-CS"/>
        </w:rPr>
        <w:t xml:space="preserve">Уговор се закључује на период од годину дана од дана </w:t>
      </w:r>
      <w:r w:rsidR="0009641F">
        <w:rPr>
          <w:rFonts w:eastAsia="Times New Roman"/>
          <w:bCs/>
          <w:lang w:val="sr-Cyrl-CS"/>
        </w:rPr>
        <w:t>потписивања од стране овлашћених лица уговорних страна</w:t>
      </w:r>
      <w:r>
        <w:rPr>
          <w:rFonts w:eastAsia="Times New Roman"/>
          <w:lang w:val="sr-Cyrl-CS"/>
        </w:rPr>
        <w:t>, а може</w:t>
      </w:r>
      <w:r>
        <w:rPr>
          <w:lang w:val="sr-Cyrl-CS"/>
        </w:rPr>
        <w:t xml:space="preserve">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7103FF0E" w14:textId="77777777" w:rsidR="00A94992" w:rsidRPr="004A609D" w:rsidRDefault="00A94992" w:rsidP="00A94992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1D0C5C14" w14:textId="77777777" w:rsidR="00A94992" w:rsidRPr="00724FC9" w:rsidRDefault="00A94992" w:rsidP="00A94992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E3530F2" w14:textId="2B1C7BE9" w:rsidR="00A94992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7ECA75E1" w14:textId="77777777" w:rsidR="00087E45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77777777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FA3D76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lastRenderedPageBreak/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6C498CA0" w14:textId="7940EC36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77777777" w:rsidR="00087E45" w:rsidRPr="005F6451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6D92A96" w14:textId="77777777" w:rsidR="00A94992" w:rsidRPr="00305521" w:rsidRDefault="00A94992" w:rsidP="00A94992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1443A65E" w14:textId="77777777" w:rsidR="00A94992" w:rsidRDefault="00A94992" w:rsidP="00A94992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1582C"/>
    <w:rsid w:val="00025061"/>
    <w:rsid w:val="00037E3C"/>
    <w:rsid w:val="0005110C"/>
    <w:rsid w:val="00087E45"/>
    <w:rsid w:val="0009641F"/>
    <w:rsid w:val="001061B1"/>
    <w:rsid w:val="00222352"/>
    <w:rsid w:val="00272F06"/>
    <w:rsid w:val="00273E3D"/>
    <w:rsid w:val="002D2DC5"/>
    <w:rsid w:val="00321720"/>
    <w:rsid w:val="00353D72"/>
    <w:rsid w:val="004E0BA0"/>
    <w:rsid w:val="00564353"/>
    <w:rsid w:val="0059647E"/>
    <w:rsid w:val="005E5741"/>
    <w:rsid w:val="006212A2"/>
    <w:rsid w:val="0075482D"/>
    <w:rsid w:val="0086088A"/>
    <w:rsid w:val="008D7A8B"/>
    <w:rsid w:val="008E4D96"/>
    <w:rsid w:val="00920E6B"/>
    <w:rsid w:val="00927CC8"/>
    <w:rsid w:val="00951E67"/>
    <w:rsid w:val="009B542C"/>
    <w:rsid w:val="009C3BEF"/>
    <w:rsid w:val="00A94992"/>
    <w:rsid w:val="00B50D14"/>
    <w:rsid w:val="00B77194"/>
    <w:rsid w:val="00BE3D0A"/>
    <w:rsid w:val="00C13BCD"/>
    <w:rsid w:val="00C26086"/>
    <w:rsid w:val="00C640DF"/>
    <w:rsid w:val="00D60AAF"/>
    <w:rsid w:val="00DA6AB0"/>
    <w:rsid w:val="00DB7A1F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1554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37</cp:revision>
  <dcterms:created xsi:type="dcterms:W3CDTF">2021-03-10T14:10:00Z</dcterms:created>
  <dcterms:modified xsi:type="dcterms:W3CDTF">2022-03-15T10:01:00Z</dcterms:modified>
</cp:coreProperties>
</file>