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B053" w14:textId="25D185BF" w:rsidR="003E6FE9" w:rsidRPr="00274E5D" w:rsidRDefault="004B7FFD" w:rsidP="00274E5D">
      <w:pPr>
        <w:shd w:val="clear" w:color="auto" w:fill="D9E2F3" w:themeFill="accent1" w:themeFillTint="33"/>
        <w:tabs>
          <w:tab w:val="left" w:pos="567"/>
        </w:tabs>
        <w:autoSpaceDE w:val="0"/>
        <w:autoSpaceDN w:val="0"/>
        <w:adjustRightInd w:val="0"/>
        <w:jc w:val="center"/>
        <w:rPr>
          <w:rFonts w:ascii="Times New Roman" w:hAnsi="Times New Roman"/>
          <w:b/>
          <w:bCs/>
          <w:color w:val="000000" w:themeColor="text1"/>
          <w:sz w:val="24"/>
          <w:lang w:val="ru-RU"/>
        </w:rPr>
      </w:pPr>
      <w:bookmarkStart w:id="0" w:name="_GoBack"/>
      <w:bookmarkEnd w:id="0"/>
      <w:r w:rsidRPr="00274E5D">
        <w:rPr>
          <w:rFonts w:ascii="Times New Roman" w:hAnsi="Times New Roman"/>
          <w:b/>
          <w:bCs/>
          <w:color w:val="000000" w:themeColor="text1"/>
          <w:sz w:val="24"/>
          <w:lang w:val="ru-RU"/>
        </w:rPr>
        <w:t>ТЕХНИЧКА СПЕЦИФИКАЦИЈА</w:t>
      </w:r>
    </w:p>
    <w:p w14:paraId="79988C67" w14:textId="77777777" w:rsidR="000900DB" w:rsidRPr="00274E5D" w:rsidRDefault="000900DB" w:rsidP="00274E5D">
      <w:pPr>
        <w:tabs>
          <w:tab w:val="left" w:pos="567"/>
        </w:tabs>
        <w:jc w:val="both"/>
        <w:rPr>
          <w:rFonts w:ascii="Times New Roman" w:hAnsi="Times New Roman"/>
          <w:sz w:val="24"/>
        </w:rPr>
      </w:pPr>
    </w:p>
    <w:p w14:paraId="3CD79830" w14:textId="202C7CAD" w:rsidR="00141099" w:rsidRPr="00274E5D" w:rsidRDefault="000900DB" w:rsidP="00274E5D">
      <w:pPr>
        <w:tabs>
          <w:tab w:val="left" w:pos="567"/>
        </w:tabs>
        <w:jc w:val="both"/>
        <w:rPr>
          <w:rFonts w:ascii="Times New Roman" w:hAnsi="Times New Roman"/>
          <w:b/>
          <w:sz w:val="24"/>
          <w:lang w:val="sr-Cyrl-RS"/>
        </w:rPr>
      </w:pPr>
      <w:r w:rsidRPr="00274E5D">
        <w:rPr>
          <w:rFonts w:ascii="Times New Roman" w:hAnsi="Times New Roman"/>
          <w:b/>
          <w:sz w:val="24"/>
          <w:lang w:val="sr-Cyrl-RS"/>
        </w:rPr>
        <w:t>1</w:t>
      </w:r>
      <w:r w:rsidR="003E6FE9" w:rsidRPr="00274E5D">
        <w:rPr>
          <w:rFonts w:ascii="Times New Roman" w:hAnsi="Times New Roman"/>
          <w:b/>
          <w:sz w:val="24"/>
          <w:lang w:val="sr-Cyrl-RS"/>
        </w:rPr>
        <w:t>.</w:t>
      </w:r>
      <w:r w:rsidRPr="00274E5D">
        <w:rPr>
          <w:rFonts w:ascii="Times New Roman" w:hAnsi="Times New Roman"/>
          <w:b/>
          <w:sz w:val="24"/>
          <w:lang w:val="sr-Latn-RS"/>
        </w:rPr>
        <w:t xml:space="preserve"> </w:t>
      </w:r>
      <w:r w:rsidR="0022341D" w:rsidRPr="00274E5D">
        <w:rPr>
          <w:rFonts w:ascii="Times New Roman" w:hAnsi="Times New Roman"/>
          <w:b/>
          <w:sz w:val="24"/>
          <w:lang w:val="sr-Cyrl-RS"/>
        </w:rPr>
        <w:t>Врста набав</w:t>
      </w:r>
      <w:r w:rsidR="00E67CA1" w:rsidRPr="00274E5D">
        <w:rPr>
          <w:rFonts w:ascii="Times New Roman" w:hAnsi="Times New Roman"/>
          <w:b/>
          <w:sz w:val="24"/>
          <w:lang w:val="sr-Cyrl-RS"/>
        </w:rPr>
        <w:t>ке</w:t>
      </w:r>
      <w:r w:rsidR="00141099" w:rsidRPr="00274E5D">
        <w:rPr>
          <w:rFonts w:ascii="Times New Roman" w:hAnsi="Times New Roman"/>
          <w:b/>
          <w:sz w:val="24"/>
          <w:lang w:val="sr-Cyrl-RS"/>
        </w:rPr>
        <w:t xml:space="preserve"> </w:t>
      </w:r>
    </w:p>
    <w:p w14:paraId="16446E52" w14:textId="77777777" w:rsidR="000900DB" w:rsidRPr="00274E5D" w:rsidRDefault="000900DB" w:rsidP="00274E5D">
      <w:pPr>
        <w:tabs>
          <w:tab w:val="left" w:pos="567"/>
        </w:tabs>
        <w:jc w:val="both"/>
        <w:rPr>
          <w:rFonts w:ascii="Times New Roman" w:hAnsi="Times New Roman"/>
          <w:b/>
          <w:sz w:val="24"/>
          <w:lang w:val="sr-Cyrl-RS"/>
        </w:rPr>
      </w:pPr>
    </w:p>
    <w:p w14:paraId="63A0A993" w14:textId="1918BD2F" w:rsidR="000900DB" w:rsidRPr="00274E5D" w:rsidRDefault="000900DB" w:rsidP="00274E5D">
      <w:pPr>
        <w:tabs>
          <w:tab w:val="left" w:pos="567"/>
        </w:tabs>
        <w:jc w:val="both"/>
        <w:rPr>
          <w:rFonts w:ascii="Times New Roman" w:hAnsi="Times New Roman"/>
          <w:sz w:val="24"/>
        </w:rPr>
      </w:pPr>
      <w:proofErr w:type="spellStart"/>
      <w:r w:rsidRPr="00274E5D">
        <w:rPr>
          <w:rFonts w:ascii="Times New Roman" w:hAnsi="Times New Roman"/>
          <w:sz w:val="24"/>
        </w:rPr>
        <w:t>Предметна</w:t>
      </w:r>
      <w:proofErr w:type="spellEnd"/>
      <w:r w:rsidRPr="00274E5D">
        <w:rPr>
          <w:rFonts w:ascii="Times New Roman" w:hAnsi="Times New Roman"/>
          <w:sz w:val="24"/>
        </w:rPr>
        <w:t xml:space="preserve"> </w:t>
      </w:r>
      <w:r w:rsidRPr="00274E5D">
        <w:rPr>
          <w:rFonts w:ascii="Times New Roman" w:hAnsi="Times New Roman"/>
          <w:sz w:val="24"/>
          <w:lang w:val="sr-Cyrl-RS"/>
        </w:rPr>
        <w:t>партија</w:t>
      </w:r>
      <w:r w:rsidRPr="00274E5D">
        <w:rPr>
          <w:rFonts w:ascii="Times New Roman" w:hAnsi="Times New Roman"/>
          <w:sz w:val="24"/>
        </w:rPr>
        <w:t xml:space="preserve"> </w:t>
      </w:r>
      <w:proofErr w:type="spellStart"/>
      <w:r w:rsidRPr="00274E5D">
        <w:rPr>
          <w:rFonts w:ascii="Times New Roman" w:hAnsi="Times New Roman"/>
          <w:sz w:val="24"/>
        </w:rPr>
        <w:t>обухвата</w:t>
      </w:r>
      <w:proofErr w:type="spellEnd"/>
      <w:r w:rsidRPr="00274E5D">
        <w:rPr>
          <w:rFonts w:ascii="Times New Roman" w:hAnsi="Times New Roman"/>
          <w:sz w:val="24"/>
        </w:rPr>
        <w:t xml:space="preserve"> </w:t>
      </w:r>
      <w:proofErr w:type="spellStart"/>
      <w:r w:rsidRPr="00274E5D">
        <w:rPr>
          <w:rFonts w:ascii="Times New Roman" w:hAnsi="Times New Roman"/>
          <w:sz w:val="24"/>
        </w:rPr>
        <w:t>набавку</w:t>
      </w:r>
      <w:proofErr w:type="spellEnd"/>
      <w:r w:rsidRPr="00274E5D">
        <w:rPr>
          <w:rFonts w:ascii="Times New Roman" w:hAnsi="Times New Roman"/>
          <w:sz w:val="24"/>
          <w:lang w:val="sr-Cyrl-RS"/>
        </w:rPr>
        <w:t xml:space="preserve"> рачунара и </w:t>
      </w:r>
      <w:r w:rsidR="00076CE0" w:rsidRPr="00274E5D">
        <w:rPr>
          <w:rFonts w:ascii="Times New Roman" w:hAnsi="Times New Roman"/>
          <w:sz w:val="24"/>
          <w:lang w:val="sr-Cyrl-RS"/>
        </w:rPr>
        <w:t>остале рачунарске опреме</w:t>
      </w:r>
      <w:r w:rsidR="00F9269E" w:rsidRPr="00274E5D">
        <w:rPr>
          <w:rFonts w:ascii="Times New Roman" w:hAnsi="Times New Roman"/>
          <w:sz w:val="24"/>
          <w:lang w:val="sr-Cyrl-RS"/>
        </w:rPr>
        <w:t xml:space="preserve"> за потребе Развојне агенције Србије (у даљем тексту: Наручилац) </w:t>
      </w:r>
      <w:r w:rsidR="00E43D5A" w:rsidRPr="00274E5D">
        <w:rPr>
          <w:rFonts w:ascii="Times New Roman" w:hAnsi="Times New Roman"/>
          <w:sz w:val="24"/>
          <w:lang w:val="sr-Latn-RS"/>
        </w:rPr>
        <w:t xml:space="preserve">- </w:t>
      </w:r>
      <w:r w:rsidR="00754686" w:rsidRPr="00274E5D">
        <w:rPr>
          <w:rFonts w:ascii="Times New Roman" w:hAnsi="Times New Roman"/>
          <w:sz w:val="24"/>
          <w:lang w:val="sr-Cyrl-RS"/>
        </w:rPr>
        <w:t>Партија 1</w:t>
      </w:r>
      <w:r w:rsidRPr="00274E5D">
        <w:rPr>
          <w:rFonts w:ascii="Times New Roman" w:hAnsi="Times New Roman"/>
          <w:sz w:val="24"/>
        </w:rPr>
        <w:t>.</w:t>
      </w:r>
    </w:p>
    <w:p w14:paraId="4A68541F" w14:textId="77777777" w:rsidR="000900DB" w:rsidRPr="00274E5D" w:rsidRDefault="000900DB" w:rsidP="00274E5D">
      <w:pPr>
        <w:tabs>
          <w:tab w:val="left" w:pos="567"/>
        </w:tabs>
        <w:jc w:val="both"/>
        <w:rPr>
          <w:rFonts w:ascii="Times New Roman" w:hAnsi="Times New Roman"/>
          <w:b/>
          <w:sz w:val="24"/>
          <w:lang w:val="sr-Cyrl-RS"/>
        </w:rPr>
      </w:pPr>
    </w:p>
    <w:p w14:paraId="23B61026" w14:textId="7D65014C" w:rsidR="00D22BCB" w:rsidRPr="00274E5D" w:rsidRDefault="000900DB" w:rsidP="00274E5D">
      <w:pPr>
        <w:tabs>
          <w:tab w:val="left" w:pos="567"/>
        </w:tabs>
        <w:jc w:val="both"/>
        <w:rPr>
          <w:rFonts w:ascii="Times New Roman" w:hAnsi="Times New Roman"/>
          <w:b/>
          <w:sz w:val="24"/>
          <w:lang w:val="sr-Cyrl-RS"/>
        </w:rPr>
      </w:pPr>
      <w:r w:rsidRPr="00274E5D">
        <w:rPr>
          <w:rFonts w:ascii="Times New Roman" w:hAnsi="Times New Roman"/>
          <w:b/>
          <w:sz w:val="24"/>
          <w:lang w:val="sr-Latn-RS"/>
        </w:rPr>
        <w:t>2.</w:t>
      </w:r>
      <w:r w:rsidR="003E6FE9" w:rsidRPr="00274E5D">
        <w:rPr>
          <w:rFonts w:ascii="Times New Roman" w:hAnsi="Times New Roman"/>
          <w:sz w:val="24"/>
          <w:lang w:val="sr-Cyrl-RS"/>
        </w:rPr>
        <w:t xml:space="preserve"> </w:t>
      </w:r>
      <w:r w:rsidRPr="00274E5D">
        <w:rPr>
          <w:rFonts w:ascii="Times New Roman" w:hAnsi="Times New Roman"/>
          <w:b/>
          <w:sz w:val="24"/>
          <w:lang w:val="sr-Cyrl-RS"/>
        </w:rPr>
        <w:t xml:space="preserve">Tехничка спецификација </w:t>
      </w:r>
    </w:p>
    <w:p w14:paraId="2E641662" w14:textId="77777777" w:rsidR="0086423E" w:rsidRPr="00274E5D" w:rsidRDefault="0086423E" w:rsidP="00274E5D">
      <w:pPr>
        <w:tabs>
          <w:tab w:val="left" w:pos="567"/>
        </w:tabs>
        <w:jc w:val="both"/>
        <w:rPr>
          <w:rFonts w:ascii="Times New Roman" w:hAnsi="Times New Roman"/>
          <w:sz w:val="24"/>
        </w:rPr>
      </w:pPr>
    </w:p>
    <w:tbl>
      <w:tblPr>
        <w:tblStyle w:val="TableGrid1"/>
        <w:tblW w:w="12328" w:type="dxa"/>
        <w:jc w:val="center"/>
        <w:tblLayout w:type="fixed"/>
        <w:tblLook w:val="04A0" w:firstRow="1" w:lastRow="0" w:firstColumn="1" w:lastColumn="0" w:noHBand="0" w:noVBand="1"/>
      </w:tblPr>
      <w:tblGrid>
        <w:gridCol w:w="704"/>
        <w:gridCol w:w="2410"/>
        <w:gridCol w:w="6379"/>
        <w:gridCol w:w="1417"/>
        <w:gridCol w:w="1418"/>
      </w:tblGrid>
      <w:tr w:rsidR="00D22BCB" w:rsidRPr="00274E5D" w14:paraId="5912F888" w14:textId="77777777" w:rsidTr="00113EE5">
        <w:trPr>
          <w:jc w:val="center"/>
        </w:trPr>
        <w:tc>
          <w:tcPr>
            <w:tcW w:w="704" w:type="dxa"/>
            <w:shd w:val="clear" w:color="auto" w:fill="B4C6E7" w:themeFill="accent1" w:themeFillTint="66"/>
            <w:vAlign w:val="center"/>
          </w:tcPr>
          <w:p w14:paraId="336C81B7" w14:textId="77777777" w:rsidR="00D22BCB" w:rsidRPr="00274E5D" w:rsidRDefault="00D22BC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410" w:type="dxa"/>
            <w:shd w:val="clear" w:color="auto" w:fill="B4C6E7" w:themeFill="accent1" w:themeFillTint="66"/>
            <w:vAlign w:val="center"/>
          </w:tcPr>
          <w:p w14:paraId="64B90712" w14:textId="77777777" w:rsidR="00D22BCB" w:rsidRPr="00274E5D" w:rsidRDefault="00D22BC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379" w:type="dxa"/>
            <w:shd w:val="clear" w:color="auto" w:fill="B4C6E7" w:themeFill="accent1" w:themeFillTint="66"/>
            <w:vAlign w:val="center"/>
          </w:tcPr>
          <w:p w14:paraId="29512338" w14:textId="77777777" w:rsidR="00D22BCB" w:rsidRPr="00274E5D" w:rsidRDefault="00D22BC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417" w:type="dxa"/>
            <w:shd w:val="clear" w:color="auto" w:fill="B4C6E7" w:themeFill="accent1" w:themeFillTint="66"/>
            <w:vAlign w:val="center"/>
          </w:tcPr>
          <w:p w14:paraId="28C0E17A" w14:textId="77777777" w:rsidR="00D22BCB" w:rsidRPr="00274E5D" w:rsidRDefault="00D22BCB" w:rsidP="00274E5D">
            <w:pPr>
              <w:pStyle w:val="Default"/>
              <w:tabs>
                <w:tab w:val="left" w:pos="567"/>
              </w:tabs>
              <w:jc w:val="center"/>
              <w:rPr>
                <w:color w:val="auto"/>
              </w:rPr>
            </w:pPr>
            <w:r w:rsidRPr="00274E5D">
              <w:rPr>
                <w:rFonts w:eastAsia="Times New Roman"/>
                <w:b/>
              </w:rPr>
              <w:t>Јединица мере</w:t>
            </w:r>
          </w:p>
        </w:tc>
        <w:tc>
          <w:tcPr>
            <w:tcW w:w="1418" w:type="dxa"/>
            <w:shd w:val="clear" w:color="auto" w:fill="B4C6E7" w:themeFill="accent1" w:themeFillTint="66"/>
            <w:vAlign w:val="center"/>
          </w:tcPr>
          <w:p w14:paraId="0A96DFC3" w14:textId="77777777" w:rsidR="00D22BCB" w:rsidRPr="00274E5D" w:rsidRDefault="00D22BCB" w:rsidP="00274E5D">
            <w:pPr>
              <w:pStyle w:val="Default"/>
              <w:tabs>
                <w:tab w:val="left" w:pos="567"/>
              </w:tabs>
              <w:jc w:val="center"/>
              <w:rPr>
                <w:color w:val="auto"/>
              </w:rPr>
            </w:pPr>
            <w:r w:rsidRPr="00274E5D">
              <w:rPr>
                <w:rFonts w:eastAsia="Times New Roman"/>
                <w:b/>
              </w:rPr>
              <w:t>Количина</w:t>
            </w:r>
          </w:p>
        </w:tc>
      </w:tr>
      <w:tr w:rsidR="00D22BCB" w:rsidRPr="00274E5D" w14:paraId="1D77B295" w14:textId="77777777" w:rsidTr="00113EE5">
        <w:trPr>
          <w:jc w:val="center"/>
        </w:trPr>
        <w:tc>
          <w:tcPr>
            <w:tcW w:w="704" w:type="dxa"/>
            <w:vAlign w:val="center"/>
          </w:tcPr>
          <w:p w14:paraId="47D55831" w14:textId="77777777" w:rsidR="00D22BCB" w:rsidRPr="00274E5D" w:rsidRDefault="00D22BCB" w:rsidP="00274E5D">
            <w:pPr>
              <w:pStyle w:val="Default"/>
              <w:tabs>
                <w:tab w:val="left" w:pos="567"/>
              </w:tabs>
              <w:jc w:val="center"/>
              <w:rPr>
                <w:rFonts w:eastAsia="Times New Roman"/>
                <w:b/>
                <w:lang w:val="sr-Cyrl-RS"/>
              </w:rPr>
            </w:pPr>
            <w:r w:rsidRPr="00274E5D">
              <w:rPr>
                <w:rFonts w:eastAsia="Times New Roman"/>
                <w:b/>
                <w:lang w:val="sr-Cyrl-RS"/>
              </w:rPr>
              <w:t>1.</w:t>
            </w:r>
          </w:p>
        </w:tc>
        <w:tc>
          <w:tcPr>
            <w:tcW w:w="2410" w:type="dxa"/>
            <w:vAlign w:val="center"/>
          </w:tcPr>
          <w:p w14:paraId="5EA52106" w14:textId="7E48BD7C" w:rsidR="00D22BCB" w:rsidRPr="00274E5D" w:rsidRDefault="00946158" w:rsidP="00274E5D">
            <w:pPr>
              <w:pStyle w:val="Default"/>
              <w:tabs>
                <w:tab w:val="left" w:pos="567"/>
              </w:tabs>
              <w:jc w:val="center"/>
              <w:rPr>
                <w:rFonts w:eastAsia="Times New Roman"/>
                <w:lang w:val="sr-Cyrl-RS"/>
              </w:rPr>
            </w:pPr>
            <w:r w:rsidRPr="00274E5D">
              <w:rPr>
                <w:rFonts w:eastAsia="Arial Unicode MS"/>
                <w:iCs/>
                <w:kern w:val="1"/>
                <w:lang w:val="ru-RU" w:eastAsia="ar-SA"/>
              </w:rPr>
              <w:t>Мрежна опрема</w:t>
            </w:r>
            <w:r w:rsidR="008C678A" w:rsidRPr="00274E5D">
              <w:rPr>
                <w:rFonts w:eastAsia="Arial Unicode MS"/>
                <w:iCs/>
                <w:kern w:val="1"/>
                <w:lang w:val="ru-RU" w:eastAsia="ar-SA"/>
              </w:rPr>
              <w:t xml:space="preserve"> (Switch)</w:t>
            </w:r>
          </w:p>
        </w:tc>
        <w:tc>
          <w:tcPr>
            <w:tcW w:w="6379" w:type="dxa"/>
          </w:tcPr>
          <w:p w14:paraId="045416FE" w14:textId="77777777" w:rsidR="004902F7" w:rsidRPr="00274E5D" w:rsidRDefault="004902F7"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b/>
                <w:bCs/>
                <w:sz w:val="24"/>
                <w:lang w:val="sr-Latn-RS"/>
              </w:rPr>
              <w:t>тип</w:t>
            </w:r>
            <w:r w:rsidRPr="00274E5D">
              <w:rPr>
                <w:rFonts w:ascii="Times New Roman" w:eastAsia="Calibri" w:hAnsi="Times New Roman"/>
                <w:sz w:val="24"/>
                <w:lang w:val="sr-Latn-RS"/>
              </w:rPr>
              <w:t>: управљиви 48Gb-портни Layer 2 switch</w:t>
            </w:r>
          </w:p>
          <w:p w14:paraId="2902CA84" w14:textId="4C1DE79A" w:rsidR="004902F7" w:rsidRPr="00274E5D" w:rsidRDefault="004902F7"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b/>
                <w:bCs/>
                <w:sz w:val="24"/>
                <w:lang w:val="sr-Latn-RS"/>
              </w:rPr>
              <w:t>монтaжа</w:t>
            </w:r>
            <w:r w:rsidRPr="00274E5D">
              <w:rPr>
                <w:rFonts w:ascii="Times New Roman" w:eastAsia="Calibri" w:hAnsi="Times New Roman"/>
                <w:sz w:val="24"/>
                <w:lang w:val="sr-Latn-RS"/>
              </w:rPr>
              <w:t>: 19“ rack/1U</w:t>
            </w:r>
            <w:r w:rsidR="00F5362E" w:rsidRPr="00274E5D">
              <w:rPr>
                <w:rFonts w:ascii="Times New Roman" w:eastAsia="Calibri" w:hAnsi="Times New Roman"/>
                <w:sz w:val="24"/>
                <w:lang w:val="sr-Latn-RS"/>
              </w:rPr>
              <w:t>;</w:t>
            </w:r>
          </w:p>
          <w:p w14:paraId="6B20054A" w14:textId="1FF6C39A" w:rsidR="004902F7" w:rsidRPr="00274E5D" w:rsidRDefault="004902F7"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b/>
                <w:bCs/>
                <w:sz w:val="24"/>
                <w:lang w:val="sr-Latn-RS"/>
              </w:rPr>
              <w:t>број</w:t>
            </w:r>
            <w:r w:rsidRPr="00274E5D">
              <w:rPr>
                <w:rFonts w:ascii="Times New Roman" w:eastAsia="Calibri" w:hAnsi="Times New Roman"/>
                <w:sz w:val="24"/>
                <w:lang w:val="sr-Latn-RS"/>
              </w:rPr>
              <w:t xml:space="preserve"> </w:t>
            </w:r>
            <w:r w:rsidRPr="00274E5D">
              <w:rPr>
                <w:rFonts w:ascii="Times New Roman" w:eastAsia="Calibri" w:hAnsi="Times New Roman"/>
                <w:b/>
                <w:bCs/>
                <w:sz w:val="24"/>
                <w:lang w:val="sr-Latn-RS"/>
              </w:rPr>
              <w:t>портова</w:t>
            </w:r>
            <w:r w:rsidR="00F5362E" w:rsidRPr="00274E5D">
              <w:rPr>
                <w:rFonts w:ascii="Times New Roman" w:eastAsia="Calibri" w:hAnsi="Times New Roman"/>
                <w:sz w:val="24"/>
                <w:lang w:val="sr-Latn-RS"/>
              </w:rPr>
              <w:t>: 48Gb портова са class 4 PoE;</w:t>
            </w:r>
          </w:p>
          <w:p w14:paraId="4677D1D5" w14:textId="7F67CC84" w:rsidR="004902F7" w:rsidRPr="00274E5D" w:rsidRDefault="004902F7"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b/>
                <w:bCs/>
                <w:sz w:val="24"/>
                <w:lang w:val="sr-Latn-RS"/>
              </w:rPr>
              <w:t>опис</w:t>
            </w:r>
            <w:r w:rsidRPr="00274E5D">
              <w:rPr>
                <w:rFonts w:ascii="Times New Roman" w:eastAsia="Calibri" w:hAnsi="Times New Roman"/>
                <w:sz w:val="24"/>
                <w:lang w:val="sr-Latn-RS"/>
              </w:rPr>
              <w:t>: аутоматска детекција straight-through или crossover каблова на свим 10/100/1000 портовима, четири SFP/SFP+ слота који подржавају Gb или 10Gb брзине за повезивање путем оптичких влакана, два режима управљања - Instant On cloud-management (приступ преко мобилне апликације и/или wеb портала) и приступ преко локалног GUI</w:t>
            </w:r>
            <w:r w:rsidR="00F5362E" w:rsidRPr="00274E5D">
              <w:rPr>
                <w:rFonts w:ascii="Times New Roman" w:eastAsia="Calibri" w:hAnsi="Times New Roman"/>
                <w:sz w:val="24"/>
                <w:lang w:val="sr-Latn-RS"/>
              </w:rPr>
              <w:t>;</w:t>
            </w:r>
          </w:p>
          <w:p w14:paraId="7EEB69E7" w14:textId="3685104C" w:rsidR="004D48FD" w:rsidRPr="00274E5D" w:rsidRDefault="004902F7"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b/>
                <w:sz w:val="24"/>
                <w:lang w:val="sr-Latn-RS"/>
              </w:rPr>
              <w:t>функције</w:t>
            </w:r>
            <w:r w:rsidRPr="00274E5D">
              <w:rPr>
                <w:rFonts w:ascii="Times New Roman" w:eastAsia="Calibri" w:hAnsi="Times New Roman"/>
                <w:sz w:val="24"/>
                <w:lang w:val="sr-Latn-RS"/>
              </w:rPr>
              <w:t>: Аутоматски denial-of-service (DOS) мониторинг, заштита мреже од  злонамерних напада, Link Flap Prevention, Loop Protection, Address Resolution Protocol (ARP),Remote Monitoring (RMON), Jumbo Frame Support (до 9216 byтеs)  као и Packet Storm Protection</w:t>
            </w:r>
            <w:r w:rsidR="009522C5" w:rsidRPr="00274E5D">
              <w:rPr>
                <w:rFonts w:ascii="Times New Roman" w:eastAsia="Calibri" w:hAnsi="Times New Roman"/>
                <w:sz w:val="24"/>
                <w:lang w:val="sr-Latn-RS"/>
              </w:rPr>
              <w:t>;</w:t>
            </w:r>
          </w:p>
          <w:p w14:paraId="61DACABD" w14:textId="424DA0B8" w:rsidR="004902F7" w:rsidRPr="00274E5D" w:rsidRDefault="004D48FD"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b/>
                <w:bCs/>
                <w:sz w:val="24"/>
                <w:lang w:val="sr-Cyrl-RS"/>
              </w:rPr>
              <w:t>У</w:t>
            </w:r>
            <w:r w:rsidR="004902F7" w:rsidRPr="00274E5D">
              <w:rPr>
                <w:rFonts w:ascii="Times New Roman" w:eastAsia="Calibri" w:hAnsi="Times New Roman"/>
                <w:b/>
                <w:bCs/>
                <w:sz w:val="24"/>
                <w:lang w:val="sr-Latn-RS"/>
              </w:rPr>
              <w:t>ређај треба да подржава RADIUS аутентификацију</w:t>
            </w:r>
            <w:r w:rsidR="00AD0FA0" w:rsidRPr="00274E5D">
              <w:rPr>
                <w:rFonts w:ascii="Times New Roman" w:eastAsia="Calibri" w:hAnsi="Times New Roman"/>
                <w:b/>
                <w:bCs/>
                <w:sz w:val="24"/>
                <w:lang w:val="sr-Cyrl-RS"/>
              </w:rPr>
              <w:t>,</w:t>
            </w:r>
            <w:r w:rsidRPr="00274E5D">
              <w:rPr>
                <w:rFonts w:ascii="Times New Roman" w:eastAsia="Calibri" w:hAnsi="Times New Roman"/>
                <w:sz w:val="24"/>
                <w:lang w:val="sr-Cyrl-RS"/>
              </w:rPr>
              <w:t xml:space="preserve"> </w:t>
            </w:r>
            <w:r w:rsidR="004902F7" w:rsidRPr="00274E5D">
              <w:rPr>
                <w:rFonts w:ascii="Times New Roman" w:eastAsia="Calibri" w:hAnsi="Times New Roman"/>
                <w:b/>
                <w:bCs/>
                <w:sz w:val="24"/>
                <w:lang w:val="sr-Latn-RS"/>
              </w:rPr>
              <w:t>софтвер за управљање</w:t>
            </w:r>
            <w:r w:rsidRPr="00274E5D">
              <w:rPr>
                <w:rFonts w:ascii="Times New Roman" w:eastAsia="Calibri" w:hAnsi="Times New Roman"/>
                <w:b/>
                <w:bCs/>
                <w:sz w:val="24"/>
                <w:lang w:val="sr-Cyrl-RS"/>
              </w:rPr>
              <w:t>,</w:t>
            </w:r>
            <w:r w:rsidR="004902F7" w:rsidRPr="00274E5D">
              <w:rPr>
                <w:rFonts w:ascii="Times New Roman" w:eastAsia="Calibri" w:hAnsi="Times New Roman"/>
                <w:b/>
                <w:bCs/>
                <w:sz w:val="24"/>
                <w:lang w:val="sr-Latn-RS"/>
              </w:rPr>
              <w:t xml:space="preserve"> мора да обезбеди различите нивое дозвола за приступ критичним командама путем лозинки</w:t>
            </w:r>
            <w:r w:rsidRPr="00274E5D">
              <w:rPr>
                <w:rFonts w:ascii="Times New Roman" w:eastAsia="Calibri" w:hAnsi="Times New Roman"/>
                <w:b/>
                <w:bCs/>
                <w:sz w:val="24"/>
                <w:lang w:val="sr-Cyrl-RS"/>
              </w:rPr>
              <w:t>,</w:t>
            </w:r>
            <w:r w:rsidR="00AD0FA0" w:rsidRPr="00274E5D">
              <w:rPr>
                <w:rFonts w:ascii="Times New Roman" w:eastAsia="Calibri" w:hAnsi="Times New Roman"/>
                <w:sz w:val="24"/>
                <w:lang w:val="sr-Cyrl-RS"/>
              </w:rPr>
              <w:t xml:space="preserve"> </w:t>
            </w:r>
            <w:r w:rsidR="004902F7" w:rsidRPr="00274E5D">
              <w:rPr>
                <w:rFonts w:ascii="Times New Roman" w:eastAsia="Calibri" w:hAnsi="Times New Roman"/>
                <w:b/>
                <w:bCs/>
                <w:sz w:val="24"/>
                <w:lang w:val="sr-Latn-RS"/>
              </w:rPr>
              <w:t>обезбеђен примарни и секундарни софтверски имиџ због бекапа у току подизање верзије</w:t>
            </w:r>
            <w:r w:rsidRPr="00274E5D">
              <w:rPr>
                <w:rFonts w:ascii="Times New Roman" w:eastAsia="Calibri" w:hAnsi="Times New Roman"/>
                <w:b/>
                <w:bCs/>
                <w:sz w:val="24"/>
                <w:lang w:val="sr-Cyrl-RS"/>
              </w:rPr>
              <w:t xml:space="preserve"> </w:t>
            </w:r>
            <w:r w:rsidR="004902F7" w:rsidRPr="00274E5D">
              <w:rPr>
                <w:rFonts w:ascii="Times New Roman" w:eastAsia="Calibri" w:hAnsi="Times New Roman"/>
                <w:b/>
                <w:bCs/>
                <w:sz w:val="24"/>
                <w:lang w:val="sr-Latn-RS"/>
              </w:rPr>
              <w:t>механизам за детекцију проблема са кабловима</w:t>
            </w:r>
            <w:r w:rsidRPr="00274E5D">
              <w:rPr>
                <w:rFonts w:ascii="Times New Roman" w:eastAsia="Calibri" w:hAnsi="Times New Roman"/>
                <w:b/>
                <w:bCs/>
                <w:sz w:val="24"/>
                <w:lang w:val="sr-Cyrl-RS"/>
              </w:rPr>
              <w:t xml:space="preserve"> док </w:t>
            </w:r>
            <w:r w:rsidR="004902F7" w:rsidRPr="00274E5D">
              <w:rPr>
                <w:rFonts w:ascii="Times New Roman" w:eastAsia="Calibri" w:hAnsi="Times New Roman"/>
                <w:b/>
                <w:bCs/>
                <w:sz w:val="24"/>
                <w:lang w:val="sr-Latn-RS"/>
              </w:rPr>
              <w:t>напредне функције треба да омогуће конфигурисање</w:t>
            </w:r>
            <w:r w:rsidR="004902F7" w:rsidRPr="00274E5D">
              <w:rPr>
                <w:rFonts w:ascii="Times New Roman" w:eastAsia="Calibri" w:hAnsi="Times New Roman"/>
                <w:sz w:val="24"/>
                <w:lang w:val="sr-Latn-RS"/>
              </w:rPr>
              <w:t>:</w:t>
            </w:r>
          </w:p>
          <w:p w14:paraId="21A09219" w14:textId="50845BA8" w:rsidR="004902F7" w:rsidRPr="00274E5D" w:rsidRDefault="00AD0FA0"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sz w:val="24"/>
                <w:lang w:val="sr-Latn-RS"/>
              </w:rPr>
              <w:lastRenderedPageBreak/>
              <w:t xml:space="preserve">- </w:t>
            </w:r>
            <w:r w:rsidR="004902F7" w:rsidRPr="00274E5D">
              <w:rPr>
                <w:rFonts w:ascii="Times New Roman" w:eastAsia="Calibri" w:hAnsi="Times New Roman"/>
                <w:sz w:val="24"/>
                <w:lang w:val="sr-Latn-RS"/>
              </w:rPr>
              <w:t>VLAN-ова  - подршка за 256 VLAN-ова а (VLAN ID range of 2-4093)</w:t>
            </w:r>
            <w:r w:rsidR="009522C5" w:rsidRPr="00274E5D">
              <w:rPr>
                <w:rFonts w:ascii="Times New Roman" w:eastAsia="Calibri" w:hAnsi="Times New Roman"/>
                <w:sz w:val="24"/>
                <w:lang w:val="sr-Cyrl-RS"/>
              </w:rPr>
              <w:t>;</w:t>
            </w:r>
          </w:p>
          <w:p w14:paraId="28118FF7" w14:textId="04BFE36C" w:rsidR="004902F7" w:rsidRPr="00274E5D" w:rsidRDefault="00AD0FA0"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sz w:val="24"/>
                <w:lang w:val="sr-Latn-RS"/>
              </w:rPr>
              <w:t xml:space="preserve">- </w:t>
            </w:r>
            <w:r w:rsidR="004902F7" w:rsidRPr="00274E5D">
              <w:rPr>
                <w:rFonts w:ascii="Times New Roman" w:eastAsia="Calibri" w:hAnsi="Times New Roman"/>
                <w:sz w:val="24"/>
                <w:lang w:val="sr-Latn-RS"/>
              </w:rPr>
              <w:t>Link Aggregation – ручно или up to 8 ports per trunk аутоматски користи Link Aggregation Control Protocol (LACP)</w:t>
            </w:r>
            <w:r w:rsidR="009522C5" w:rsidRPr="00274E5D">
              <w:rPr>
                <w:rFonts w:ascii="Times New Roman" w:eastAsia="Calibri" w:hAnsi="Times New Roman"/>
                <w:sz w:val="24"/>
                <w:lang w:val="sr-Cyrl-RS"/>
              </w:rPr>
              <w:t>;</w:t>
            </w:r>
          </w:p>
          <w:p w14:paraId="44CCCA20" w14:textId="3A7FB5C1" w:rsidR="004902F7" w:rsidRPr="00274E5D" w:rsidRDefault="00AD0FA0" w:rsidP="00274E5D">
            <w:pPr>
              <w:tabs>
                <w:tab w:val="left" w:pos="567"/>
              </w:tabs>
              <w:ind w:left="34" w:right="34"/>
              <w:jc w:val="both"/>
              <w:rPr>
                <w:rFonts w:ascii="Times New Roman" w:eastAsia="Calibri" w:hAnsi="Times New Roman"/>
                <w:sz w:val="24"/>
                <w:lang w:val="sr-Latn-RS"/>
              </w:rPr>
            </w:pPr>
            <w:r w:rsidRPr="00274E5D">
              <w:rPr>
                <w:rFonts w:ascii="Times New Roman" w:eastAsia="Calibri" w:hAnsi="Times New Roman"/>
                <w:sz w:val="24"/>
                <w:lang w:val="sr-Latn-RS"/>
              </w:rPr>
              <w:t xml:space="preserve"> -</w:t>
            </w:r>
            <w:r w:rsidR="004902F7" w:rsidRPr="00274E5D">
              <w:rPr>
                <w:rFonts w:ascii="Times New Roman" w:eastAsia="Calibri" w:hAnsi="Times New Roman"/>
                <w:sz w:val="24"/>
                <w:lang w:val="sr-Latn-RS"/>
              </w:rPr>
              <w:t>Spanning Tree Protokola (standard IEEE 802.1D STP, IEEE 802.1w Rapid Spanning Tree Protocol (RSTP) за бржу конвергенцију, и IEEE 802.1s Multiple Spanning Tree Protocol (MSTP on local web) и IEEE 802.1s Multiple Spanning Tree Protocol (MSTP on local web) и</w:t>
            </w:r>
          </w:p>
          <w:p w14:paraId="7F730DD4" w14:textId="29CEFCAB" w:rsidR="004902F7" w:rsidRPr="00274E5D" w:rsidRDefault="00AD0FA0"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sz w:val="24"/>
                <w:lang w:val="sr-Latn-RS"/>
              </w:rPr>
              <w:t xml:space="preserve">- </w:t>
            </w:r>
            <w:r w:rsidR="004902F7" w:rsidRPr="00274E5D">
              <w:rPr>
                <w:rFonts w:ascii="Times New Roman" w:eastAsia="Calibri" w:hAnsi="Times New Roman"/>
                <w:sz w:val="24"/>
                <w:lang w:val="sr-Latn-RS"/>
              </w:rPr>
              <w:t>IEEE 802.1X  контролу приступа</w:t>
            </w:r>
            <w:r w:rsidR="009522C5" w:rsidRPr="00274E5D">
              <w:rPr>
                <w:rFonts w:ascii="Times New Roman" w:eastAsia="Calibri" w:hAnsi="Times New Roman"/>
                <w:sz w:val="24"/>
                <w:lang w:val="sr-Cyrl-RS"/>
              </w:rPr>
              <w:t>;</w:t>
            </w:r>
          </w:p>
          <w:p w14:paraId="7BE686E8" w14:textId="25962226" w:rsidR="004902F7" w:rsidRPr="00274E5D" w:rsidRDefault="004902F7"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b/>
                <w:bCs/>
                <w:sz w:val="24"/>
                <w:lang w:val="sr-Cyrl-RS"/>
              </w:rPr>
              <w:t>п</w:t>
            </w:r>
            <w:r w:rsidRPr="00274E5D">
              <w:rPr>
                <w:rFonts w:ascii="Times New Roman" w:eastAsia="Calibri" w:hAnsi="Times New Roman"/>
                <w:b/>
                <w:bCs/>
                <w:sz w:val="24"/>
                <w:lang w:val="sr-Latn-RS"/>
              </w:rPr>
              <w:t>отрошња</w:t>
            </w:r>
            <w:r w:rsidR="00AD0FA0" w:rsidRPr="00274E5D">
              <w:rPr>
                <w:rFonts w:ascii="Times New Roman" w:eastAsia="Calibri" w:hAnsi="Times New Roman"/>
                <w:sz w:val="24"/>
                <w:lang w:val="sr-Latn-RS"/>
              </w:rPr>
              <w:t>: ≤ 490.0W макс</w:t>
            </w:r>
            <w:r w:rsidRPr="00274E5D">
              <w:rPr>
                <w:rFonts w:ascii="Times New Roman" w:eastAsia="Calibri" w:hAnsi="Times New Roman"/>
                <w:sz w:val="24"/>
                <w:lang w:val="sr-Latn-RS"/>
              </w:rPr>
              <w:t>имум</w:t>
            </w:r>
            <w:r w:rsidR="009B6A8E" w:rsidRPr="00274E5D">
              <w:rPr>
                <w:rFonts w:ascii="Times New Roman" w:eastAsia="Calibri" w:hAnsi="Times New Roman"/>
                <w:sz w:val="24"/>
                <w:lang w:val="sr-Cyrl-RS"/>
              </w:rPr>
              <w:t>;</w:t>
            </w:r>
          </w:p>
          <w:p w14:paraId="55D26D16" w14:textId="0BA8E233" w:rsidR="004902F7" w:rsidRPr="00274E5D" w:rsidRDefault="004902F7"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b/>
                <w:bCs/>
                <w:sz w:val="24"/>
                <w:lang w:val="sr-Latn-RS"/>
              </w:rPr>
              <w:t>капацитет</w:t>
            </w:r>
            <w:r w:rsidRPr="00274E5D">
              <w:rPr>
                <w:rFonts w:ascii="Times New Roman" w:eastAsia="Calibri" w:hAnsi="Times New Roman"/>
                <w:sz w:val="24"/>
                <w:lang w:val="sr-Latn-RS"/>
              </w:rPr>
              <w:t>: Switching capacity 176 Gbps</w:t>
            </w:r>
            <w:r w:rsidR="009B6A8E" w:rsidRPr="00274E5D">
              <w:rPr>
                <w:rFonts w:ascii="Times New Roman" w:eastAsia="Calibri" w:hAnsi="Times New Roman"/>
                <w:sz w:val="24"/>
                <w:lang w:val="sr-Cyrl-RS"/>
              </w:rPr>
              <w:t>;</w:t>
            </w:r>
          </w:p>
          <w:p w14:paraId="04AFDA1C" w14:textId="68FA828F" w:rsidR="004902F7" w:rsidRPr="00274E5D" w:rsidRDefault="004902F7"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b/>
                <w:bCs/>
                <w:sz w:val="24"/>
                <w:lang w:val="sr-Latn-RS"/>
              </w:rPr>
              <w:t>процесорска</w:t>
            </w:r>
            <w:r w:rsidRPr="00274E5D">
              <w:rPr>
                <w:rFonts w:ascii="Times New Roman" w:eastAsia="Calibri" w:hAnsi="Times New Roman"/>
                <w:sz w:val="24"/>
                <w:lang w:val="sr-Latn-RS"/>
              </w:rPr>
              <w:t xml:space="preserve"> </w:t>
            </w:r>
            <w:r w:rsidRPr="00274E5D">
              <w:rPr>
                <w:rFonts w:ascii="Times New Roman" w:eastAsia="Calibri" w:hAnsi="Times New Roman"/>
                <w:b/>
                <w:bCs/>
                <w:sz w:val="24"/>
                <w:lang w:val="sr-Latn-RS"/>
              </w:rPr>
              <w:t>брзина</w:t>
            </w:r>
            <w:r w:rsidRPr="00274E5D">
              <w:rPr>
                <w:rFonts w:ascii="Times New Roman" w:eastAsia="Calibri" w:hAnsi="Times New Roman"/>
                <w:sz w:val="24"/>
                <w:lang w:val="sr-Latn-RS"/>
              </w:rPr>
              <w:t>:  ≥ 800MHz</w:t>
            </w:r>
            <w:r w:rsidR="009B6A8E" w:rsidRPr="00274E5D">
              <w:rPr>
                <w:rFonts w:ascii="Times New Roman" w:eastAsia="Calibri" w:hAnsi="Times New Roman"/>
                <w:sz w:val="24"/>
                <w:lang w:val="sr-Cyrl-RS"/>
              </w:rPr>
              <w:t>;</w:t>
            </w:r>
          </w:p>
          <w:p w14:paraId="694F13F9" w14:textId="6D6FA574" w:rsidR="004902F7" w:rsidRPr="00274E5D" w:rsidRDefault="004902F7"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b/>
                <w:bCs/>
                <w:sz w:val="24"/>
                <w:lang w:val="sr-Latn-RS"/>
              </w:rPr>
              <w:t>меморија</w:t>
            </w:r>
            <w:r w:rsidRPr="00274E5D">
              <w:rPr>
                <w:rFonts w:ascii="Times New Roman" w:eastAsia="Calibri" w:hAnsi="Times New Roman"/>
                <w:sz w:val="24"/>
                <w:lang w:val="sr-Latn-RS"/>
              </w:rPr>
              <w:t>: 512 MB SDRAM, 256 MB flash и 1.5 MB packet buffer</w:t>
            </w:r>
            <w:r w:rsidR="009B6A8E" w:rsidRPr="00274E5D">
              <w:rPr>
                <w:rFonts w:ascii="Times New Roman" w:eastAsia="Calibri" w:hAnsi="Times New Roman"/>
                <w:sz w:val="24"/>
                <w:lang w:val="sr-Cyrl-RS"/>
              </w:rPr>
              <w:t>;</w:t>
            </w:r>
          </w:p>
          <w:p w14:paraId="19BE3351" w14:textId="6F2B367E" w:rsidR="004902F7" w:rsidRPr="00274E5D" w:rsidRDefault="004902F7"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b/>
                <w:bCs/>
                <w:sz w:val="24"/>
                <w:lang w:val="sr-Latn-RS"/>
              </w:rPr>
              <w:t>маса</w:t>
            </w:r>
            <w:r w:rsidRPr="00274E5D">
              <w:rPr>
                <w:rFonts w:ascii="Times New Roman" w:eastAsia="Calibri" w:hAnsi="Times New Roman"/>
                <w:sz w:val="24"/>
                <w:lang w:val="sr-Latn-RS"/>
              </w:rPr>
              <w:t>: ≤ 5Kg</w:t>
            </w:r>
            <w:r w:rsidR="009B6A8E" w:rsidRPr="00274E5D">
              <w:rPr>
                <w:rFonts w:ascii="Times New Roman" w:eastAsia="Calibri" w:hAnsi="Times New Roman"/>
                <w:sz w:val="24"/>
                <w:lang w:val="sr-Cyrl-RS"/>
              </w:rPr>
              <w:t>;</w:t>
            </w:r>
          </w:p>
          <w:p w14:paraId="30C36792" w14:textId="67D67A94" w:rsidR="004902F7" w:rsidRPr="00274E5D" w:rsidRDefault="004902F7" w:rsidP="00274E5D">
            <w:pPr>
              <w:tabs>
                <w:tab w:val="left" w:pos="567"/>
              </w:tabs>
              <w:ind w:left="34" w:right="34"/>
              <w:jc w:val="both"/>
              <w:rPr>
                <w:rFonts w:ascii="Times New Roman" w:eastAsia="Calibri" w:hAnsi="Times New Roman"/>
                <w:sz w:val="24"/>
                <w:lang w:val="sr-Cyrl-RS"/>
              </w:rPr>
            </w:pPr>
            <w:r w:rsidRPr="00274E5D">
              <w:rPr>
                <w:rFonts w:ascii="Times New Roman" w:eastAsia="Calibri" w:hAnsi="Times New Roman"/>
                <w:b/>
                <w:bCs/>
                <w:sz w:val="24"/>
                <w:lang w:val="sr-Latn-RS"/>
              </w:rPr>
              <w:t>остало</w:t>
            </w:r>
            <w:r w:rsidRPr="00274E5D">
              <w:rPr>
                <w:rFonts w:ascii="Times New Roman" w:eastAsia="Calibri" w:hAnsi="Times New Roman"/>
                <w:sz w:val="24"/>
                <w:lang w:val="sr-Latn-RS"/>
              </w:rPr>
              <w:t>: switch supports RADIUS authentication</w:t>
            </w:r>
            <w:r w:rsidR="009B6A8E" w:rsidRPr="00274E5D">
              <w:rPr>
                <w:rFonts w:ascii="Times New Roman" w:eastAsia="Calibri" w:hAnsi="Times New Roman"/>
                <w:sz w:val="24"/>
                <w:lang w:val="sr-Cyrl-RS"/>
              </w:rPr>
              <w:t>;</w:t>
            </w:r>
          </w:p>
          <w:p w14:paraId="536907E8" w14:textId="24B60D8F" w:rsidR="004902F7" w:rsidRPr="00274E5D" w:rsidRDefault="00AD0FA0" w:rsidP="00274E5D">
            <w:pPr>
              <w:tabs>
                <w:tab w:val="left" w:pos="567"/>
              </w:tabs>
              <w:ind w:left="34" w:right="34"/>
              <w:jc w:val="both"/>
              <w:rPr>
                <w:rFonts w:ascii="Times New Roman" w:eastAsia="Calibri" w:hAnsi="Times New Roman"/>
                <w:b/>
                <w:bCs/>
                <w:sz w:val="24"/>
                <w:lang w:val="sr-Cyrl-RS"/>
              </w:rPr>
            </w:pPr>
            <w:r w:rsidRPr="00274E5D">
              <w:rPr>
                <w:rFonts w:ascii="Times New Roman" w:eastAsia="Calibri" w:hAnsi="Times New Roman"/>
                <w:b/>
                <w:bCs/>
                <w:sz w:val="24"/>
                <w:lang w:val="sr-Cyrl-RS"/>
              </w:rPr>
              <w:t xml:space="preserve">Напомена: </w:t>
            </w:r>
            <w:r w:rsidR="004902F7" w:rsidRPr="00274E5D">
              <w:rPr>
                <w:rFonts w:ascii="Times New Roman" w:eastAsia="Calibri" w:hAnsi="Times New Roman"/>
                <w:bCs/>
                <w:sz w:val="24"/>
                <w:lang w:val="sr-Cyrl-RS"/>
              </w:rPr>
              <w:t>у</w:t>
            </w:r>
            <w:r w:rsidR="004902F7" w:rsidRPr="00274E5D">
              <w:rPr>
                <w:rFonts w:ascii="Times New Roman" w:eastAsia="Calibri" w:hAnsi="Times New Roman"/>
                <w:bCs/>
                <w:sz w:val="24"/>
                <w:lang w:val="sr-Latn-RS"/>
              </w:rPr>
              <w:t xml:space="preserve"> цену треба да су укључене све лиценце неопходне за рад</w:t>
            </w:r>
            <w:r w:rsidR="009B6A8E" w:rsidRPr="00274E5D">
              <w:rPr>
                <w:rFonts w:ascii="Times New Roman" w:eastAsia="Calibri" w:hAnsi="Times New Roman"/>
                <w:bCs/>
                <w:sz w:val="24"/>
                <w:lang w:val="sr-Cyrl-RS"/>
              </w:rPr>
              <w:t>;</w:t>
            </w:r>
          </w:p>
          <w:p w14:paraId="3F3BBADD" w14:textId="13DCB259" w:rsidR="009C0E8D" w:rsidRPr="00274E5D" w:rsidRDefault="009C0E8D" w:rsidP="00274E5D">
            <w:pPr>
              <w:pStyle w:val="Default"/>
              <w:tabs>
                <w:tab w:val="left" w:pos="567"/>
              </w:tabs>
              <w:jc w:val="both"/>
            </w:pPr>
            <w:r w:rsidRPr="00274E5D">
              <w:rPr>
                <w:b/>
              </w:rPr>
              <w:t>Гаранција</w:t>
            </w:r>
            <w:r w:rsidR="00825E3B" w:rsidRPr="00274E5D">
              <w:t>:</w:t>
            </w:r>
            <w:r w:rsidRPr="00274E5D">
              <w:rPr>
                <w:b/>
              </w:rPr>
              <w:tab/>
            </w:r>
            <w:r w:rsidRPr="00274E5D">
              <w:t>мин. 36 месеци произвођачке гаранције која се доказује потврдом произвођача опреме или локалне канцеларије произвођача опреме</w:t>
            </w:r>
            <w:r w:rsidR="004902F7" w:rsidRPr="00274E5D">
              <w:t xml:space="preserve"> </w:t>
            </w:r>
            <w:r w:rsidRPr="00274E5D">
              <w:t>(за територију Републике Србије), којом се потврђује да је захтевани гарантни период подржан од произвођача опреме. Потврда мора бити насловљена на Наручиоца, са позивом на јавну набавку и мора се односити на територију Републике Србије и да садржи тачан назив понуђеног модела</w:t>
            </w:r>
            <w:r w:rsidR="004170A7" w:rsidRPr="00274E5D">
              <w:t>;</w:t>
            </w:r>
          </w:p>
          <w:p w14:paraId="1AB040E9" w14:textId="39AF3209" w:rsidR="00371E24" w:rsidRPr="00274E5D" w:rsidRDefault="009C0E8D" w:rsidP="00274E5D">
            <w:pPr>
              <w:pStyle w:val="Default"/>
              <w:tabs>
                <w:tab w:val="left" w:pos="567"/>
              </w:tabs>
              <w:jc w:val="both"/>
            </w:pPr>
            <w:r w:rsidRPr="00274E5D">
              <w:rPr>
                <w:b/>
              </w:rPr>
              <w:t>Доказивање техничке спецификације</w:t>
            </w:r>
            <w:r w:rsidR="00E43D5A" w:rsidRPr="00274E5D">
              <w:t>:</w:t>
            </w:r>
          </w:p>
          <w:p w14:paraId="6140BD89" w14:textId="20BA9A37" w:rsidR="00D22BCB" w:rsidRPr="00274E5D" w:rsidRDefault="009C0E8D" w:rsidP="00274E5D">
            <w:pPr>
              <w:pStyle w:val="Default"/>
              <w:tabs>
                <w:tab w:val="left" w:pos="567"/>
              </w:tabs>
              <w:jc w:val="both"/>
              <w:rPr>
                <w:rFonts w:eastAsia="Times New Roman"/>
                <w:b/>
                <w:lang w:val="sr-Cyrl-RS"/>
              </w:rPr>
            </w:pPr>
            <w:r w:rsidRPr="00274E5D">
              <w:t xml:space="preserve">Неопходно је да Понуђач достави техничку спецификацију произвођача, а сва техничка документација (опис производа, </w:t>
            </w:r>
            <w:r w:rsidR="00F15049" w:rsidRPr="00274E5D">
              <w:t>datasheet</w:t>
            </w:r>
            <w:r w:rsidRPr="00274E5D">
              <w:t xml:space="preserve">-ови и сл.) као и наведене потврде могу бити достављене на енглеском језику. Достављена техничка </w:t>
            </w:r>
            <w:r w:rsidRPr="00274E5D">
              <w:lastRenderedPageBreak/>
              <w:t>документација мора недвосмислено показивати да понуђен</w:t>
            </w:r>
            <w:r w:rsidR="00C018C5">
              <w:rPr>
                <w:lang w:val="sr-Cyrl-RS"/>
              </w:rPr>
              <w:t>о</w:t>
            </w:r>
            <w:r w:rsidRPr="00274E5D">
              <w:t xml:space="preserve"> добр</w:t>
            </w:r>
            <w:r w:rsidR="00C018C5">
              <w:rPr>
                <w:lang w:val="sr-Cyrl-RS"/>
              </w:rPr>
              <w:t>о</w:t>
            </w:r>
            <w:r w:rsidRPr="00274E5D">
              <w:t xml:space="preserve"> у потпуности одговара техничким захтевима.</w:t>
            </w:r>
            <w:r w:rsidR="00BD392C" w:rsidRPr="00274E5D">
              <w:rPr>
                <w:lang w:val="sr-Cyrl-RS"/>
              </w:rPr>
              <w:t xml:space="preserve"> </w:t>
            </w:r>
          </w:p>
        </w:tc>
        <w:tc>
          <w:tcPr>
            <w:tcW w:w="1417" w:type="dxa"/>
            <w:vAlign w:val="center"/>
          </w:tcPr>
          <w:p w14:paraId="0BB40F42" w14:textId="122BD6AC" w:rsidR="00D22BCB" w:rsidRPr="00274E5D" w:rsidRDefault="008446DA" w:rsidP="00274E5D">
            <w:pPr>
              <w:pStyle w:val="Default"/>
              <w:tabs>
                <w:tab w:val="left" w:pos="567"/>
              </w:tabs>
              <w:jc w:val="center"/>
              <w:rPr>
                <w:rFonts w:eastAsia="Times New Roman"/>
                <w:b/>
              </w:rPr>
            </w:pPr>
            <w:r w:rsidRPr="00274E5D">
              <w:rPr>
                <w:rFonts w:eastAsia="Times New Roman"/>
                <w:b/>
                <w:lang w:val="sr-Cyrl-RS"/>
              </w:rPr>
              <w:lastRenderedPageBreak/>
              <w:t>Комад</w:t>
            </w:r>
          </w:p>
        </w:tc>
        <w:tc>
          <w:tcPr>
            <w:tcW w:w="1418" w:type="dxa"/>
            <w:vAlign w:val="center"/>
          </w:tcPr>
          <w:p w14:paraId="15BA0C54" w14:textId="4AB4C0AA" w:rsidR="00D22BCB" w:rsidRPr="00274E5D" w:rsidRDefault="00E70FCC" w:rsidP="00274E5D">
            <w:pPr>
              <w:pStyle w:val="Default"/>
              <w:tabs>
                <w:tab w:val="left" w:pos="567"/>
              </w:tabs>
              <w:jc w:val="center"/>
              <w:rPr>
                <w:rFonts w:eastAsia="Times New Roman"/>
                <w:b/>
                <w:lang w:val="sr-Cyrl-RS"/>
              </w:rPr>
            </w:pPr>
            <w:r w:rsidRPr="00274E5D">
              <w:rPr>
                <w:rFonts w:eastAsia="Times New Roman"/>
                <w:b/>
                <w:lang w:val="sr-Cyrl-RS"/>
              </w:rPr>
              <w:t>1</w:t>
            </w:r>
          </w:p>
        </w:tc>
      </w:tr>
    </w:tbl>
    <w:p w14:paraId="7C670060" w14:textId="703F4A63" w:rsidR="00141099" w:rsidRPr="00274E5D" w:rsidRDefault="00141099" w:rsidP="00274E5D">
      <w:pPr>
        <w:tabs>
          <w:tab w:val="left" w:pos="567"/>
        </w:tabs>
        <w:jc w:val="both"/>
        <w:rPr>
          <w:rFonts w:ascii="Times New Roman" w:hAnsi="Times New Roman"/>
          <w:sz w:val="24"/>
        </w:rPr>
      </w:pPr>
    </w:p>
    <w:tbl>
      <w:tblPr>
        <w:tblStyle w:val="TableGrid1"/>
        <w:tblW w:w="12328" w:type="dxa"/>
        <w:jc w:val="center"/>
        <w:tblLayout w:type="fixed"/>
        <w:tblLook w:val="04A0" w:firstRow="1" w:lastRow="0" w:firstColumn="1" w:lastColumn="0" w:noHBand="0" w:noVBand="1"/>
      </w:tblPr>
      <w:tblGrid>
        <w:gridCol w:w="857"/>
        <w:gridCol w:w="2262"/>
        <w:gridCol w:w="6374"/>
        <w:gridCol w:w="1417"/>
        <w:gridCol w:w="1418"/>
      </w:tblGrid>
      <w:tr w:rsidR="000900DB" w:rsidRPr="00274E5D" w14:paraId="61A331C3" w14:textId="77777777" w:rsidTr="00014736">
        <w:trPr>
          <w:jc w:val="center"/>
        </w:trPr>
        <w:tc>
          <w:tcPr>
            <w:tcW w:w="857" w:type="dxa"/>
            <w:shd w:val="clear" w:color="auto" w:fill="B4C6E7" w:themeFill="accent1" w:themeFillTint="66"/>
            <w:vAlign w:val="center"/>
          </w:tcPr>
          <w:p w14:paraId="27D6B23F" w14:textId="77777777" w:rsidR="000900DB" w:rsidRPr="00274E5D" w:rsidRDefault="000900D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262" w:type="dxa"/>
            <w:shd w:val="clear" w:color="auto" w:fill="B4C6E7" w:themeFill="accent1" w:themeFillTint="66"/>
            <w:vAlign w:val="center"/>
          </w:tcPr>
          <w:p w14:paraId="7280EF54"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374" w:type="dxa"/>
            <w:shd w:val="clear" w:color="auto" w:fill="B4C6E7" w:themeFill="accent1" w:themeFillTint="66"/>
            <w:vAlign w:val="center"/>
          </w:tcPr>
          <w:p w14:paraId="576A5E8D"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417" w:type="dxa"/>
            <w:shd w:val="clear" w:color="auto" w:fill="B4C6E7" w:themeFill="accent1" w:themeFillTint="66"/>
            <w:vAlign w:val="center"/>
          </w:tcPr>
          <w:p w14:paraId="26BA3CF0"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418" w:type="dxa"/>
            <w:shd w:val="clear" w:color="auto" w:fill="B4C6E7" w:themeFill="accent1" w:themeFillTint="66"/>
            <w:vAlign w:val="center"/>
          </w:tcPr>
          <w:p w14:paraId="51C08460"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01B0C7C4" w14:textId="77777777" w:rsidTr="00014736">
        <w:trPr>
          <w:jc w:val="center"/>
        </w:trPr>
        <w:tc>
          <w:tcPr>
            <w:tcW w:w="857" w:type="dxa"/>
            <w:vAlign w:val="center"/>
          </w:tcPr>
          <w:p w14:paraId="4CB8EC57" w14:textId="1723EF39" w:rsidR="000900DB" w:rsidRPr="00274E5D" w:rsidRDefault="000900DB" w:rsidP="00274E5D">
            <w:pPr>
              <w:pStyle w:val="Default"/>
              <w:tabs>
                <w:tab w:val="left" w:pos="567"/>
              </w:tabs>
              <w:jc w:val="center"/>
              <w:rPr>
                <w:rFonts w:eastAsia="Times New Roman"/>
                <w:b/>
                <w:lang w:val="sr-Cyrl-RS"/>
              </w:rPr>
            </w:pPr>
            <w:r w:rsidRPr="00274E5D">
              <w:rPr>
                <w:rFonts w:eastAsia="Times New Roman"/>
                <w:b/>
                <w:lang w:val="sr-Cyrl-RS"/>
              </w:rPr>
              <w:t>2.</w:t>
            </w:r>
          </w:p>
        </w:tc>
        <w:tc>
          <w:tcPr>
            <w:tcW w:w="2262" w:type="dxa"/>
            <w:vAlign w:val="center"/>
          </w:tcPr>
          <w:p w14:paraId="6D4FB206" w14:textId="5D1B69E8" w:rsidR="000900DB" w:rsidRPr="00274E5D" w:rsidRDefault="00946158" w:rsidP="00274E5D">
            <w:pPr>
              <w:pStyle w:val="Default"/>
              <w:tabs>
                <w:tab w:val="left" w:pos="567"/>
              </w:tabs>
              <w:jc w:val="center"/>
              <w:rPr>
                <w:rFonts w:eastAsia="Times New Roman"/>
                <w:b/>
                <w:lang w:val="sr-Cyrl-RS"/>
              </w:rPr>
            </w:pPr>
            <w:r w:rsidRPr="00274E5D">
              <w:rPr>
                <w:bCs/>
                <w:lang w:val="sr-Cyrl-RS"/>
              </w:rPr>
              <w:t>Хард диск</w:t>
            </w:r>
          </w:p>
        </w:tc>
        <w:tc>
          <w:tcPr>
            <w:tcW w:w="6374" w:type="dxa"/>
          </w:tcPr>
          <w:p w14:paraId="6DB27238" w14:textId="6C27F010" w:rsidR="00E42E44" w:rsidRPr="00274E5D" w:rsidRDefault="00E42E44" w:rsidP="00274E5D">
            <w:pPr>
              <w:tabs>
                <w:tab w:val="left" w:pos="567"/>
              </w:tabs>
              <w:rPr>
                <w:rFonts w:ascii="Times New Roman" w:eastAsia="Calibri" w:hAnsi="Times New Roman"/>
                <w:b/>
                <w:bCs/>
                <w:sz w:val="24"/>
                <w:lang w:val="sr-Latn-RS"/>
              </w:rPr>
            </w:pPr>
            <w:r w:rsidRPr="00274E5D">
              <w:rPr>
                <w:rFonts w:ascii="Times New Roman" w:eastAsia="Calibri" w:hAnsi="Times New Roman"/>
                <w:b/>
                <w:bCs/>
                <w:sz w:val="24"/>
                <w:lang w:val="sr-Cyrl-RS"/>
              </w:rPr>
              <w:t xml:space="preserve">тип: </w:t>
            </w:r>
            <w:r w:rsidRPr="00274E5D">
              <w:rPr>
                <w:rFonts w:ascii="Times New Roman" w:eastAsia="Calibri" w:hAnsi="Times New Roman"/>
                <w:sz w:val="24"/>
              </w:rPr>
              <w:t>SSD</w:t>
            </w:r>
          </w:p>
          <w:p w14:paraId="71D4C361" w14:textId="77777777" w:rsidR="00E42E44" w:rsidRPr="00274E5D" w:rsidRDefault="00E42E44" w:rsidP="00274E5D">
            <w:pPr>
              <w:tabs>
                <w:tab w:val="left" w:pos="567"/>
              </w:tabs>
              <w:rPr>
                <w:rFonts w:ascii="Times New Roman" w:eastAsia="Calibri" w:hAnsi="Times New Roman"/>
                <w:sz w:val="24"/>
                <w:lang w:val="sr-Cyrl-RS"/>
              </w:rPr>
            </w:pPr>
            <w:r w:rsidRPr="00274E5D">
              <w:rPr>
                <w:rFonts w:ascii="Times New Roman" w:eastAsia="Calibri" w:hAnsi="Times New Roman"/>
                <w:b/>
                <w:bCs/>
                <w:sz w:val="24"/>
                <w:lang w:val="sr-Cyrl-RS"/>
              </w:rPr>
              <w:t>формат</w:t>
            </w:r>
            <w:r w:rsidRPr="00274E5D">
              <w:rPr>
                <w:rFonts w:ascii="Times New Roman" w:eastAsia="Calibri" w:hAnsi="Times New Roman"/>
                <w:sz w:val="24"/>
                <w:lang w:val="sr-Cyrl-RS"/>
              </w:rPr>
              <w:t>: 2.5“</w:t>
            </w:r>
          </w:p>
          <w:p w14:paraId="0A5855F4" w14:textId="4D71F2E4" w:rsidR="00E42E44" w:rsidRPr="00274E5D" w:rsidRDefault="00E42E44" w:rsidP="00274E5D">
            <w:pPr>
              <w:tabs>
                <w:tab w:val="left" w:pos="567"/>
              </w:tabs>
              <w:rPr>
                <w:rFonts w:ascii="Times New Roman" w:eastAsia="Calibri" w:hAnsi="Times New Roman"/>
                <w:sz w:val="24"/>
                <w:lang w:val="sr-Latn-RS"/>
              </w:rPr>
            </w:pPr>
            <w:r w:rsidRPr="00274E5D">
              <w:rPr>
                <w:rFonts w:ascii="Times New Roman" w:eastAsia="Calibri" w:hAnsi="Times New Roman"/>
                <w:b/>
                <w:bCs/>
                <w:sz w:val="24"/>
                <w:lang w:val="sr-Cyrl-RS"/>
              </w:rPr>
              <w:t>капацитет</w:t>
            </w:r>
            <w:r w:rsidRPr="00274E5D">
              <w:rPr>
                <w:rFonts w:ascii="Times New Roman" w:eastAsia="Calibri" w:hAnsi="Times New Roman"/>
                <w:sz w:val="24"/>
                <w:lang w:val="sr-Cyrl-RS"/>
              </w:rPr>
              <w:t>: 512</w:t>
            </w:r>
            <w:r w:rsidR="0002154D" w:rsidRPr="00274E5D">
              <w:rPr>
                <w:rFonts w:ascii="Times New Roman" w:eastAsia="Calibri" w:hAnsi="Times New Roman"/>
                <w:sz w:val="24"/>
                <w:lang w:val="sr-Cyrl-RS"/>
              </w:rPr>
              <w:t xml:space="preserve"> </w:t>
            </w:r>
            <w:r w:rsidRPr="00274E5D">
              <w:rPr>
                <w:rFonts w:ascii="Times New Roman" w:eastAsia="Calibri" w:hAnsi="Times New Roman"/>
                <w:sz w:val="24"/>
                <w:lang w:val="sr-Latn-RS"/>
              </w:rPr>
              <w:t>GB</w:t>
            </w:r>
          </w:p>
          <w:p w14:paraId="79E632E6" w14:textId="77777777" w:rsidR="00E42E44" w:rsidRPr="00274E5D" w:rsidRDefault="00E42E44" w:rsidP="00274E5D">
            <w:pPr>
              <w:tabs>
                <w:tab w:val="left" w:pos="567"/>
              </w:tabs>
              <w:rPr>
                <w:rFonts w:ascii="Times New Roman" w:eastAsia="Calibri" w:hAnsi="Times New Roman"/>
                <w:sz w:val="24"/>
                <w:lang w:val="sr-Cyrl-RS"/>
              </w:rPr>
            </w:pPr>
            <w:r w:rsidRPr="00274E5D">
              <w:rPr>
                <w:rFonts w:ascii="Times New Roman" w:eastAsia="Calibri" w:hAnsi="Times New Roman"/>
                <w:b/>
                <w:bCs/>
                <w:sz w:val="24"/>
                <w:lang w:val="sr-Cyrl-RS"/>
              </w:rPr>
              <w:t>интерфејс</w:t>
            </w:r>
            <w:r w:rsidRPr="00274E5D">
              <w:rPr>
                <w:rFonts w:ascii="Times New Roman" w:eastAsia="Calibri" w:hAnsi="Times New Roman"/>
                <w:sz w:val="24"/>
                <w:lang w:val="sr-Cyrl-RS"/>
              </w:rPr>
              <w:t>: SATA 3.0 (6Gb/s)</w:t>
            </w:r>
          </w:p>
          <w:p w14:paraId="0F3BA9C7" w14:textId="77777777" w:rsidR="00E42E44" w:rsidRPr="00274E5D" w:rsidRDefault="00E42E44" w:rsidP="00274E5D">
            <w:pPr>
              <w:tabs>
                <w:tab w:val="left" w:pos="567"/>
              </w:tabs>
              <w:rPr>
                <w:rFonts w:ascii="Times New Roman" w:eastAsia="Calibri" w:hAnsi="Times New Roman"/>
                <w:sz w:val="24"/>
                <w:lang w:val="sr-Cyrl-RS"/>
              </w:rPr>
            </w:pPr>
            <w:r w:rsidRPr="00274E5D">
              <w:rPr>
                <w:rFonts w:ascii="Times New Roman" w:eastAsia="Calibri" w:hAnsi="Times New Roman"/>
                <w:b/>
                <w:bCs/>
                <w:sz w:val="24"/>
                <w:lang w:val="sr-Cyrl-RS"/>
              </w:rPr>
              <w:t>брзина</w:t>
            </w:r>
            <w:r w:rsidRPr="00274E5D">
              <w:rPr>
                <w:rFonts w:ascii="Times New Roman" w:eastAsia="Calibri" w:hAnsi="Times New Roman"/>
                <w:sz w:val="24"/>
                <w:lang w:val="sr-Cyrl-RS"/>
              </w:rPr>
              <w:t xml:space="preserve"> </w:t>
            </w:r>
            <w:r w:rsidRPr="00274E5D">
              <w:rPr>
                <w:rFonts w:ascii="Times New Roman" w:eastAsia="Calibri" w:hAnsi="Times New Roman"/>
                <w:b/>
                <w:bCs/>
                <w:sz w:val="24"/>
                <w:lang w:val="sr-Cyrl-RS"/>
              </w:rPr>
              <w:t>читања</w:t>
            </w:r>
            <w:r w:rsidRPr="00274E5D">
              <w:rPr>
                <w:rFonts w:ascii="Times New Roman" w:eastAsia="Calibri" w:hAnsi="Times New Roman"/>
                <w:sz w:val="24"/>
                <w:lang w:val="sr-Cyrl-RS"/>
              </w:rPr>
              <w:t>:</w:t>
            </w:r>
            <w:r w:rsidRPr="00274E5D">
              <w:rPr>
                <w:rFonts w:ascii="Times New Roman" w:hAnsi="Times New Roman"/>
                <w:sz w:val="24"/>
                <w:lang w:val="sr-Cyrl-RS"/>
              </w:rPr>
              <w:t xml:space="preserve"> до </w:t>
            </w:r>
            <w:r w:rsidRPr="00274E5D">
              <w:rPr>
                <w:rFonts w:ascii="Times New Roman" w:eastAsia="Calibri" w:hAnsi="Times New Roman"/>
                <w:sz w:val="24"/>
                <w:lang w:val="sr-Cyrl-RS"/>
              </w:rPr>
              <w:t>550 MB/s</w:t>
            </w:r>
          </w:p>
          <w:p w14:paraId="7EECF375" w14:textId="77777777" w:rsidR="00E42E44" w:rsidRPr="00274E5D" w:rsidRDefault="00E42E44" w:rsidP="00274E5D">
            <w:pPr>
              <w:tabs>
                <w:tab w:val="left" w:pos="567"/>
              </w:tabs>
              <w:rPr>
                <w:rFonts w:ascii="Times New Roman" w:eastAsia="Calibri" w:hAnsi="Times New Roman"/>
                <w:sz w:val="24"/>
                <w:lang w:val="sr-Cyrl-RS"/>
              </w:rPr>
            </w:pPr>
            <w:r w:rsidRPr="00274E5D">
              <w:rPr>
                <w:rFonts w:ascii="Times New Roman" w:eastAsia="Calibri" w:hAnsi="Times New Roman"/>
                <w:b/>
                <w:bCs/>
                <w:sz w:val="24"/>
                <w:lang w:val="sr-Cyrl-RS"/>
              </w:rPr>
              <w:t>брзина</w:t>
            </w:r>
            <w:r w:rsidRPr="00274E5D">
              <w:rPr>
                <w:rFonts w:ascii="Times New Roman" w:eastAsia="Calibri" w:hAnsi="Times New Roman"/>
                <w:sz w:val="24"/>
                <w:lang w:val="sr-Cyrl-RS"/>
              </w:rPr>
              <w:t xml:space="preserve"> </w:t>
            </w:r>
            <w:r w:rsidRPr="00274E5D">
              <w:rPr>
                <w:rFonts w:ascii="Times New Roman" w:eastAsia="Calibri" w:hAnsi="Times New Roman"/>
                <w:b/>
                <w:bCs/>
                <w:sz w:val="24"/>
                <w:lang w:val="sr-Cyrl-RS"/>
              </w:rPr>
              <w:t>писања</w:t>
            </w:r>
            <w:r w:rsidRPr="00274E5D">
              <w:rPr>
                <w:rFonts w:ascii="Times New Roman" w:eastAsia="Calibri" w:hAnsi="Times New Roman"/>
                <w:sz w:val="24"/>
                <w:lang w:val="sr-Cyrl-RS"/>
              </w:rPr>
              <w:t>:</w:t>
            </w:r>
            <w:r w:rsidRPr="00274E5D">
              <w:rPr>
                <w:rFonts w:ascii="Times New Roman" w:hAnsi="Times New Roman"/>
                <w:sz w:val="24"/>
                <w:lang w:val="sr-Cyrl-RS"/>
              </w:rPr>
              <w:t xml:space="preserve"> до </w:t>
            </w:r>
            <w:r w:rsidRPr="00274E5D">
              <w:rPr>
                <w:rFonts w:ascii="Times New Roman" w:eastAsia="Calibri" w:hAnsi="Times New Roman"/>
                <w:sz w:val="24"/>
                <w:lang w:val="sr-Cyrl-RS"/>
              </w:rPr>
              <w:t>520 MB/s</w:t>
            </w:r>
          </w:p>
          <w:p w14:paraId="6344CA3C" w14:textId="03D0530C" w:rsidR="00E42E44" w:rsidRPr="00274E5D" w:rsidRDefault="00E42E44" w:rsidP="00274E5D">
            <w:pPr>
              <w:tabs>
                <w:tab w:val="left" w:pos="567"/>
              </w:tabs>
              <w:jc w:val="both"/>
              <w:rPr>
                <w:rFonts w:ascii="Times New Roman" w:eastAsia="Calibri" w:hAnsi="Times New Roman"/>
                <w:sz w:val="24"/>
                <w:lang w:val="sr-Cyrl-RS"/>
              </w:rPr>
            </w:pPr>
            <w:r w:rsidRPr="00274E5D">
              <w:rPr>
                <w:rFonts w:ascii="Times New Roman" w:eastAsia="Calibri" w:hAnsi="Times New Roman"/>
                <w:b/>
                <w:bCs/>
                <w:sz w:val="24"/>
                <w:lang w:val="sr-Cyrl-RS"/>
              </w:rPr>
              <w:t>максимално</w:t>
            </w:r>
            <w:r w:rsidRPr="00274E5D">
              <w:rPr>
                <w:rFonts w:ascii="Times New Roman" w:eastAsia="Calibri" w:hAnsi="Times New Roman"/>
                <w:sz w:val="24"/>
                <w:lang w:val="sr-Cyrl-RS"/>
              </w:rPr>
              <w:t xml:space="preserve"> </w:t>
            </w:r>
            <w:r w:rsidRPr="00274E5D">
              <w:rPr>
                <w:rFonts w:ascii="Times New Roman" w:eastAsia="Calibri" w:hAnsi="Times New Roman"/>
                <w:b/>
                <w:bCs/>
                <w:sz w:val="24"/>
                <w:lang w:val="sr-Cyrl-RS"/>
              </w:rPr>
              <w:t>4K</w:t>
            </w:r>
            <w:r w:rsidRPr="00274E5D">
              <w:rPr>
                <w:rFonts w:ascii="Times New Roman" w:eastAsia="Calibri" w:hAnsi="Times New Roman"/>
                <w:sz w:val="24"/>
                <w:lang w:val="sr-Cyrl-RS"/>
              </w:rPr>
              <w:t xml:space="preserve"> </w:t>
            </w:r>
            <w:r w:rsidRPr="00274E5D">
              <w:rPr>
                <w:rFonts w:ascii="Times New Roman" w:eastAsia="Calibri" w:hAnsi="Times New Roman"/>
                <w:b/>
                <w:bCs/>
                <w:sz w:val="24"/>
                <w:lang w:val="sr-Cyrl-RS"/>
              </w:rPr>
              <w:t>читање/писање</w:t>
            </w:r>
            <w:r w:rsidR="0002154D" w:rsidRPr="00274E5D">
              <w:rPr>
                <w:rFonts w:ascii="Times New Roman" w:eastAsia="Calibri" w:hAnsi="Times New Roman"/>
                <w:sz w:val="24"/>
                <w:lang w:val="sr-Cyrl-RS"/>
              </w:rPr>
              <w:t xml:space="preserve">: до </w:t>
            </w:r>
            <w:r w:rsidRPr="00274E5D">
              <w:rPr>
                <w:rFonts w:ascii="Times New Roman" w:eastAsia="Calibri" w:hAnsi="Times New Roman"/>
                <w:sz w:val="24"/>
                <w:lang w:val="sr-Cyrl-RS"/>
              </w:rPr>
              <w:t>90,000/80,000 IOPS</w:t>
            </w:r>
          </w:p>
          <w:p w14:paraId="610F4E04" w14:textId="77777777" w:rsidR="00E42E44" w:rsidRPr="00274E5D" w:rsidRDefault="00E42E44" w:rsidP="00274E5D">
            <w:pPr>
              <w:tabs>
                <w:tab w:val="left" w:pos="567"/>
              </w:tabs>
              <w:rPr>
                <w:rFonts w:ascii="Times New Roman" w:eastAsia="Calibri" w:hAnsi="Times New Roman"/>
                <w:sz w:val="24"/>
                <w:lang w:val="sr-Cyrl-RS"/>
              </w:rPr>
            </w:pPr>
            <w:r w:rsidRPr="00274E5D">
              <w:rPr>
                <w:rFonts w:ascii="Times New Roman" w:eastAsia="Calibri" w:hAnsi="Times New Roman"/>
                <w:b/>
                <w:bCs/>
                <w:sz w:val="24"/>
                <w:lang w:val="sr-Cyrl-RS"/>
              </w:rPr>
              <w:t>NAND Flash</w:t>
            </w:r>
            <w:r w:rsidRPr="00274E5D">
              <w:rPr>
                <w:rFonts w:ascii="Times New Roman" w:eastAsia="Calibri" w:hAnsi="Times New Roman"/>
                <w:sz w:val="24"/>
                <w:lang w:val="sr-Cyrl-RS"/>
              </w:rPr>
              <w:t>: 3D TLC</w:t>
            </w:r>
          </w:p>
          <w:p w14:paraId="2330D0B6" w14:textId="77777777" w:rsidR="00E42E44" w:rsidRPr="00274E5D" w:rsidRDefault="00E42E44" w:rsidP="00274E5D">
            <w:pPr>
              <w:tabs>
                <w:tab w:val="left" w:pos="567"/>
              </w:tabs>
              <w:rPr>
                <w:rFonts w:ascii="Times New Roman" w:eastAsia="Calibri" w:hAnsi="Times New Roman"/>
                <w:sz w:val="24"/>
                <w:lang w:val="sr-Latn-RS"/>
              </w:rPr>
            </w:pPr>
            <w:r w:rsidRPr="00274E5D">
              <w:rPr>
                <w:rFonts w:ascii="Times New Roman" w:eastAsia="Calibri" w:hAnsi="Times New Roman"/>
                <w:b/>
                <w:bCs/>
                <w:sz w:val="24"/>
                <w:lang w:val="sr-Latn-RS"/>
              </w:rPr>
              <w:t>e</w:t>
            </w:r>
            <w:r w:rsidRPr="00274E5D">
              <w:rPr>
                <w:rFonts w:ascii="Times New Roman" w:eastAsia="Calibri" w:hAnsi="Times New Roman"/>
                <w:b/>
                <w:bCs/>
                <w:sz w:val="24"/>
                <w:lang w:val="sr-Cyrl-RS"/>
              </w:rPr>
              <w:t>нкрипција</w:t>
            </w:r>
            <w:r w:rsidRPr="00274E5D">
              <w:rPr>
                <w:rFonts w:ascii="Times New Roman" w:eastAsia="Calibri" w:hAnsi="Times New Roman"/>
                <w:sz w:val="24"/>
                <w:lang w:val="sr-Cyrl-RS"/>
              </w:rPr>
              <w:t>: 256-</w:t>
            </w:r>
            <w:r w:rsidRPr="00274E5D">
              <w:rPr>
                <w:rFonts w:ascii="Times New Roman" w:eastAsia="Calibri" w:hAnsi="Times New Roman"/>
                <w:sz w:val="24"/>
                <w:lang w:val="sr-Latn-RS"/>
              </w:rPr>
              <w:t>bit</w:t>
            </w:r>
          </w:p>
          <w:p w14:paraId="22C3A71E" w14:textId="77777777" w:rsidR="00E42E44" w:rsidRPr="00274E5D" w:rsidRDefault="00E42E44" w:rsidP="00274E5D">
            <w:pPr>
              <w:tabs>
                <w:tab w:val="left" w:pos="567"/>
              </w:tabs>
              <w:rPr>
                <w:rFonts w:ascii="Times New Roman" w:eastAsia="Calibri" w:hAnsi="Times New Roman"/>
                <w:sz w:val="24"/>
                <w:lang w:val="sr-Latn-RS"/>
              </w:rPr>
            </w:pPr>
            <w:r w:rsidRPr="00274E5D">
              <w:rPr>
                <w:rFonts w:ascii="Times New Roman" w:eastAsia="Calibri" w:hAnsi="Times New Roman"/>
                <w:b/>
                <w:bCs/>
                <w:sz w:val="24"/>
                <w:lang w:val="sr-Cyrl-RS"/>
              </w:rPr>
              <w:t>димензије</w:t>
            </w:r>
            <w:r w:rsidRPr="00274E5D">
              <w:rPr>
                <w:rFonts w:ascii="Times New Roman" w:eastAsia="Calibri" w:hAnsi="Times New Roman"/>
                <w:sz w:val="24"/>
                <w:lang w:val="sr-Cyrl-RS"/>
              </w:rPr>
              <w:t>: 100.1mm x 69.85mm x 7mm</w:t>
            </w:r>
          </w:p>
          <w:p w14:paraId="56C503EE" w14:textId="77777777" w:rsidR="0051502D" w:rsidRPr="00274E5D" w:rsidRDefault="00E42E44" w:rsidP="00274E5D">
            <w:pPr>
              <w:pStyle w:val="Default"/>
              <w:tabs>
                <w:tab w:val="left" w:pos="567"/>
              </w:tabs>
              <w:rPr>
                <w:lang w:val="sr-Cyrl-RS"/>
              </w:rPr>
            </w:pPr>
            <w:r w:rsidRPr="00274E5D">
              <w:rPr>
                <w:b/>
                <w:bCs/>
                <w:lang w:val="sr-Cyrl-RS"/>
              </w:rPr>
              <w:t xml:space="preserve">очекивани век трајања: </w:t>
            </w:r>
            <w:r w:rsidRPr="00274E5D">
              <w:rPr>
                <w:lang w:val="sr-Cyrl-RS"/>
              </w:rPr>
              <w:t>мин. 1 millions hours MTBF</w:t>
            </w:r>
          </w:p>
          <w:p w14:paraId="0F01014F" w14:textId="37E1BAD9" w:rsidR="00E42E44" w:rsidRPr="00274E5D" w:rsidRDefault="00E42E44" w:rsidP="00274E5D">
            <w:pPr>
              <w:pStyle w:val="Default"/>
              <w:tabs>
                <w:tab w:val="left" w:pos="567"/>
              </w:tabs>
              <w:jc w:val="both"/>
              <w:rPr>
                <w:lang w:val="sr-Cyrl-RS"/>
              </w:rPr>
            </w:pPr>
            <w:r w:rsidRPr="00274E5D">
              <w:rPr>
                <w:b/>
              </w:rPr>
              <w:t>Гаранција</w:t>
            </w:r>
            <w:r w:rsidRPr="00274E5D">
              <w:t>:</w:t>
            </w:r>
            <w:r w:rsidR="0051502D" w:rsidRPr="00274E5D">
              <w:rPr>
                <w:b/>
              </w:rPr>
              <w:t xml:space="preserve"> </w:t>
            </w:r>
            <w:r w:rsidRPr="00274E5D">
              <w:t>мин. 36 месеци произвођачке гаранције која се доказује потврдом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произвођача опреме. Потврда мора бити насловљена на Наручиоца, са позивом на јавну набавку и мора се односити на територију Републике Србије и да садржи тачан назив понуђеног модела;</w:t>
            </w:r>
          </w:p>
          <w:p w14:paraId="349BFC61" w14:textId="77777777" w:rsidR="00E42E44" w:rsidRPr="00274E5D" w:rsidRDefault="00E42E44" w:rsidP="00274E5D">
            <w:pPr>
              <w:pStyle w:val="Default"/>
              <w:tabs>
                <w:tab w:val="left" w:pos="567"/>
              </w:tabs>
              <w:jc w:val="both"/>
            </w:pPr>
            <w:r w:rsidRPr="00274E5D">
              <w:rPr>
                <w:b/>
              </w:rPr>
              <w:t>Доказивање техничке спецификације</w:t>
            </w:r>
            <w:r w:rsidRPr="00274E5D">
              <w:t>:</w:t>
            </w:r>
          </w:p>
          <w:p w14:paraId="19B7C7E4" w14:textId="31BAFC69" w:rsidR="000900DB" w:rsidRPr="00274E5D" w:rsidRDefault="00E42E44" w:rsidP="00274E5D">
            <w:pPr>
              <w:pStyle w:val="Default"/>
              <w:tabs>
                <w:tab w:val="left" w:pos="567"/>
              </w:tabs>
              <w:jc w:val="both"/>
              <w:rPr>
                <w:lang w:val="sr-Cyrl-RS"/>
              </w:rPr>
            </w:pPr>
            <w:r w:rsidRPr="00274E5D">
              <w:t>Неопходно је да Понуђач достави техничку спецификацију произвођача, а сва техничка документација (опис производа, datasheet-ови и сл.) као и наведене потврде могу бити достављене на енглеском језику. Достављена техничка документација мора недвосмислено показивати да понуђена добра у потпуности одговарају свим минималним техничким захтевима.</w:t>
            </w:r>
            <w:r w:rsidR="00EA29C0" w:rsidRPr="00274E5D">
              <w:rPr>
                <w:lang w:val="sr-Cyrl-RS"/>
              </w:rPr>
              <w:t xml:space="preserve"> </w:t>
            </w:r>
          </w:p>
        </w:tc>
        <w:tc>
          <w:tcPr>
            <w:tcW w:w="1417" w:type="dxa"/>
            <w:vAlign w:val="center"/>
          </w:tcPr>
          <w:p w14:paraId="3A7C3691" w14:textId="657DA4D3" w:rsidR="000900DB" w:rsidRPr="00274E5D" w:rsidRDefault="008446DA" w:rsidP="00274E5D">
            <w:pPr>
              <w:pStyle w:val="Default"/>
              <w:tabs>
                <w:tab w:val="left" w:pos="567"/>
              </w:tabs>
              <w:jc w:val="center"/>
              <w:rPr>
                <w:rFonts w:eastAsia="Times New Roman"/>
                <w:b/>
                <w:lang w:val="sr-Cyrl-RS"/>
              </w:rPr>
            </w:pPr>
            <w:r w:rsidRPr="00274E5D">
              <w:rPr>
                <w:rFonts w:eastAsia="Times New Roman"/>
                <w:b/>
                <w:lang w:val="sr-Cyrl-RS"/>
              </w:rPr>
              <w:t>Комад</w:t>
            </w:r>
          </w:p>
        </w:tc>
        <w:tc>
          <w:tcPr>
            <w:tcW w:w="1418" w:type="dxa"/>
            <w:vAlign w:val="center"/>
          </w:tcPr>
          <w:p w14:paraId="4A46301E" w14:textId="5934D4E1" w:rsidR="000900DB" w:rsidRPr="00274E5D" w:rsidRDefault="004616A1" w:rsidP="00274E5D">
            <w:pPr>
              <w:pStyle w:val="Default"/>
              <w:tabs>
                <w:tab w:val="left" w:pos="567"/>
              </w:tabs>
              <w:jc w:val="center"/>
              <w:rPr>
                <w:rFonts w:eastAsia="Times New Roman"/>
                <w:b/>
              </w:rPr>
            </w:pPr>
            <w:r w:rsidRPr="00274E5D">
              <w:rPr>
                <w:rFonts w:eastAsia="Times New Roman"/>
                <w:b/>
              </w:rPr>
              <w:t>10</w:t>
            </w:r>
          </w:p>
        </w:tc>
      </w:tr>
    </w:tbl>
    <w:p w14:paraId="3B1310E9" w14:textId="034B065A" w:rsidR="006E68F8" w:rsidRPr="00274E5D" w:rsidRDefault="006E68F8" w:rsidP="00274E5D">
      <w:pPr>
        <w:tabs>
          <w:tab w:val="left" w:pos="567"/>
        </w:tabs>
        <w:jc w:val="both"/>
        <w:rPr>
          <w:rFonts w:ascii="Times New Roman" w:hAnsi="Times New Roman"/>
          <w:sz w:val="24"/>
        </w:rPr>
      </w:pPr>
    </w:p>
    <w:tbl>
      <w:tblPr>
        <w:tblStyle w:val="TableGrid1"/>
        <w:tblW w:w="12241" w:type="dxa"/>
        <w:jc w:val="center"/>
        <w:tblLayout w:type="fixed"/>
        <w:tblLook w:val="04A0" w:firstRow="1" w:lastRow="0" w:firstColumn="1" w:lastColumn="0" w:noHBand="0" w:noVBand="1"/>
      </w:tblPr>
      <w:tblGrid>
        <w:gridCol w:w="851"/>
        <w:gridCol w:w="2268"/>
        <w:gridCol w:w="6374"/>
        <w:gridCol w:w="1417"/>
        <w:gridCol w:w="1331"/>
      </w:tblGrid>
      <w:tr w:rsidR="000900DB" w:rsidRPr="00274E5D" w14:paraId="4B93F6E2" w14:textId="77777777" w:rsidTr="00135D6F">
        <w:trPr>
          <w:jc w:val="center"/>
        </w:trPr>
        <w:tc>
          <w:tcPr>
            <w:tcW w:w="851" w:type="dxa"/>
            <w:shd w:val="clear" w:color="auto" w:fill="B4C6E7" w:themeFill="accent1" w:themeFillTint="66"/>
            <w:vAlign w:val="center"/>
          </w:tcPr>
          <w:p w14:paraId="1241BC14" w14:textId="77777777" w:rsidR="000900DB" w:rsidRPr="00274E5D" w:rsidRDefault="000900DB" w:rsidP="00274E5D">
            <w:pPr>
              <w:pStyle w:val="Default"/>
              <w:tabs>
                <w:tab w:val="left" w:pos="567"/>
              </w:tabs>
              <w:jc w:val="center"/>
              <w:rPr>
                <w:color w:val="auto"/>
              </w:rPr>
            </w:pPr>
            <w:r w:rsidRPr="00274E5D">
              <w:rPr>
                <w:rFonts w:eastAsia="Times New Roman"/>
                <w:b/>
              </w:rPr>
              <w:lastRenderedPageBreak/>
              <w:t xml:space="preserve">Р. </w:t>
            </w:r>
            <w:r w:rsidRPr="00274E5D">
              <w:rPr>
                <w:rFonts w:eastAsia="Times New Roman"/>
                <w:b/>
                <w:lang w:val="sr-Cyrl-RS"/>
              </w:rPr>
              <w:t>б</w:t>
            </w:r>
            <w:r w:rsidRPr="00274E5D">
              <w:rPr>
                <w:rFonts w:eastAsia="Times New Roman"/>
                <w:b/>
              </w:rPr>
              <w:t>р.</w:t>
            </w:r>
          </w:p>
        </w:tc>
        <w:tc>
          <w:tcPr>
            <w:tcW w:w="2268" w:type="dxa"/>
            <w:shd w:val="clear" w:color="auto" w:fill="B4C6E7" w:themeFill="accent1" w:themeFillTint="66"/>
            <w:vAlign w:val="center"/>
          </w:tcPr>
          <w:p w14:paraId="7ED900FC"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374" w:type="dxa"/>
            <w:shd w:val="clear" w:color="auto" w:fill="B4C6E7" w:themeFill="accent1" w:themeFillTint="66"/>
            <w:vAlign w:val="center"/>
          </w:tcPr>
          <w:p w14:paraId="6607CCD0"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417" w:type="dxa"/>
            <w:shd w:val="clear" w:color="auto" w:fill="B4C6E7" w:themeFill="accent1" w:themeFillTint="66"/>
            <w:vAlign w:val="center"/>
          </w:tcPr>
          <w:p w14:paraId="54493EC6"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331" w:type="dxa"/>
            <w:shd w:val="clear" w:color="auto" w:fill="B4C6E7" w:themeFill="accent1" w:themeFillTint="66"/>
            <w:vAlign w:val="center"/>
          </w:tcPr>
          <w:p w14:paraId="18FA0B66"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0E375816" w14:textId="77777777" w:rsidTr="00135D6F">
        <w:trPr>
          <w:jc w:val="center"/>
        </w:trPr>
        <w:tc>
          <w:tcPr>
            <w:tcW w:w="851" w:type="dxa"/>
            <w:vAlign w:val="center"/>
          </w:tcPr>
          <w:p w14:paraId="06732A1A" w14:textId="030DE411" w:rsidR="000900DB" w:rsidRPr="00274E5D" w:rsidRDefault="000900DB" w:rsidP="00274E5D">
            <w:pPr>
              <w:pStyle w:val="Default"/>
              <w:tabs>
                <w:tab w:val="left" w:pos="567"/>
              </w:tabs>
              <w:jc w:val="center"/>
              <w:rPr>
                <w:rFonts w:eastAsia="Times New Roman"/>
                <w:b/>
                <w:lang w:val="sr-Cyrl-RS"/>
              </w:rPr>
            </w:pPr>
            <w:r w:rsidRPr="00274E5D">
              <w:rPr>
                <w:rFonts w:eastAsia="Times New Roman"/>
                <w:b/>
                <w:lang w:val="sr-Cyrl-RS"/>
              </w:rPr>
              <w:t>3.</w:t>
            </w:r>
          </w:p>
        </w:tc>
        <w:tc>
          <w:tcPr>
            <w:tcW w:w="2268" w:type="dxa"/>
            <w:vAlign w:val="center"/>
          </w:tcPr>
          <w:p w14:paraId="0B22CD70" w14:textId="19E1273E" w:rsidR="000900DB" w:rsidRPr="00274E5D" w:rsidRDefault="00091BC6" w:rsidP="00274E5D">
            <w:pPr>
              <w:pStyle w:val="Default"/>
              <w:tabs>
                <w:tab w:val="left" w:pos="567"/>
              </w:tabs>
              <w:jc w:val="center"/>
              <w:rPr>
                <w:rFonts w:eastAsia="Times New Roman"/>
                <w:b/>
                <w:lang w:val="sr-Cyrl-RS"/>
              </w:rPr>
            </w:pPr>
            <w:r w:rsidRPr="00274E5D">
              <w:rPr>
                <w:bCs/>
                <w:lang w:val="sr-Cyrl-RS"/>
              </w:rPr>
              <w:t>Б</w:t>
            </w:r>
            <w:r w:rsidR="00946158" w:rsidRPr="00274E5D">
              <w:rPr>
                <w:bCs/>
                <w:lang w:val="sr-Cyrl-RS"/>
              </w:rPr>
              <w:t>атерија</w:t>
            </w:r>
          </w:p>
        </w:tc>
        <w:tc>
          <w:tcPr>
            <w:tcW w:w="6374" w:type="dxa"/>
          </w:tcPr>
          <w:p w14:paraId="53BF8307" w14:textId="77777777" w:rsidR="0002154D" w:rsidRPr="00274E5D" w:rsidRDefault="0002154D" w:rsidP="00274E5D">
            <w:pPr>
              <w:tabs>
                <w:tab w:val="left" w:pos="567"/>
              </w:tabs>
              <w:ind w:left="34" w:right="34"/>
              <w:jc w:val="both"/>
              <w:rPr>
                <w:rFonts w:ascii="Times New Roman" w:eastAsia="Calibri" w:hAnsi="Times New Roman"/>
                <w:bCs/>
                <w:sz w:val="24"/>
                <w:lang w:val="sr-Latn-RS"/>
              </w:rPr>
            </w:pPr>
            <w:r w:rsidRPr="00274E5D">
              <w:rPr>
                <w:rFonts w:ascii="Times New Roman" w:eastAsia="Calibri" w:hAnsi="Times New Roman"/>
                <w:b/>
                <w:sz w:val="24"/>
                <w:lang w:val="sr-Cyrl-RS"/>
              </w:rPr>
              <w:t>тип</w:t>
            </w:r>
            <w:r w:rsidRPr="00274E5D">
              <w:rPr>
                <w:rFonts w:ascii="Times New Roman" w:eastAsia="Calibri" w:hAnsi="Times New Roman"/>
                <w:bCs/>
                <w:sz w:val="24"/>
                <w:lang w:val="sr-Cyrl-RS"/>
              </w:rPr>
              <w:t>: батерија за уређај за непрекидно напајање (</w:t>
            </w:r>
            <w:r w:rsidRPr="00274E5D">
              <w:rPr>
                <w:rFonts w:ascii="Times New Roman" w:eastAsia="Calibri" w:hAnsi="Times New Roman"/>
                <w:bCs/>
                <w:sz w:val="24"/>
                <w:lang w:val="sr-Latn-RS"/>
              </w:rPr>
              <w:t>UPS)</w:t>
            </w:r>
          </w:p>
          <w:p w14:paraId="75127A02" w14:textId="77777777" w:rsidR="0002154D" w:rsidRPr="00274E5D" w:rsidRDefault="0002154D" w:rsidP="00274E5D">
            <w:pPr>
              <w:tabs>
                <w:tab w:val="left" w:pos="567"/>
              </w:tabs>
              <w:ind w:left="34" w:right="34"/>
              <w:jc w:val="both"/>
              <w:rPr>
                <w:rFonts w:ascii="Times New Roman" w:eastAsia="Calibri" w:hAnsi="Times New Roman"/>
                <w:bCs/>
                <w:sz w:val="24"/>
                <w:lang w:val="sr-Latn-RS"/>
              </w:rPr>
            </w:pPr>
            <w:r w:rsidRPr="00274E5D">
              <w:rPr>
                <w:rFonts w:ascii="Times New Roman" w:eastAsia="Calibri" w:hAnsi="Times New Roman"/>
                <w:b/>
                <w:sz w:val="24"/>
                <w:lang w:val="sr-Cyrl-RS"/>
              </w:rPr>
              <w:t>н</w:t>
            </w:r>
            <w:r w:rsidRPr="00274E5D">
              <w:rPr>
                <w:rFonts w:ascii="Times New Roman" w:eastAsia="Calibri" w:hAnsi="Times New Roman"/>
                <w:b/>
                <w:sz w:val="24"/>
                <w:lang w:val="sr-Latn-RS"/>
              </w:rPr>
              <w:t>оминални напон</w:t>
            </w:r>
            <w:r w:rsidRPr="00274E5D">
              <w:rPr>
                <w:rFonts w:ascii="Times New Roman" w:eastAsia="Calibri" w:hAnsi="Times New Roman"/>
                <w:bCs/>
                <w:sz w:val="24"/>
                <w:lang w:val="sr-Latn-RS"/>
              </w:rPr>
              <w:t>: 12V</w:t>
            </w:r>
          </w:p>
          <w:p w14:paraId="60DF9017" w14:textId="77777777" w:rsidR="0002154D" w:rsidRPr="00274E5D" w:rsidRDefault="0002154D" w:rsidP="00274E5D">
            <w:pPr>
              <w:tabs>
                <w:tab w:val="left" w:pos="567"/>
              </w:tabs>
              <w:ind w:left="34" w:right="34"/>
              <w:jc w:val="both"/>
              <w:rPr>
                <w:rFonts w:ascii="Times New Roman" w:eastAsia="Calibri" w:hAnsi="Times New Roman"/>
                <w:bCs/>
                <w:sz w:val="24"/>
                <w:lang w:val="sr-Latn-RS"/>
              </w:rPr>
            </w:pPr>
            <w:r w:rsidRPr="00274E5D">
              <w:rPr>
                <w:rFonts w:ascii="Times New Roman" w:eastAsia="Calibri" w:hAnsi="Times New Roman"/>
                <w:b/>
                <w:sz w:val="24"/>
                <w:lang w:val="sr-Cyrl-RS"/>
              </w:rPr>
              <w:t>н</w:t>
            </w:r>
            <w:r w:rsidRPr="00274E5D">
              <w:rPr>
                <w:rFonts w:ascii="Times New Roman" w:eastAsia="Calibri" w:hAnsi="Times New Roman"/>
                <w:b/>
                <w:sz w:val="24"/>
                <w:lang w:val="sr-Latn-RS"/>
              </w:rPr>
              <w:t>оминални капацитет</w:t>
            </w:r>
            <w:r w:rsidRPr="00274E5D">
              <w:rPr>
                <w:rFonts w:ascii="Times New Roman" w:eastAsia="Calibri" w:hAnsi="Times New Roman"/>
                <w:bCs/>
                <w:sz w:val="24"/>
                <w:lang w:val="sr-Latn-RS"/>
              </w:rPr>
              <w:t xml:space="preserve">: </w:t>
            </w:r>
          </w:p>
          <w:p w14:paraId="7BA7BBD0" w14:textId="77777777" w:rsidR="0002154D"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Latn-RS"/>
              </w:rPr>
            </w:pPr>
            <w:r w:rsidRPr="00274E5D">
              <w:rPr>
                <w:rFonts w:ascii="Times New Roman" w:eastAsia="Calibri" w:hAnsi="Times New Roman"/>
                <w:bCs/>
                <w:sz w:val="24"/>
                <w:lang w:val="sr-Latn-RS"/>
              </w:rPr>
              <w:t>15 min rate (216W to 9.60V) 54Wh</w:t>
            </w:r>
          </w:p>
          <w:p w14:paraId="6CDD0542" w14:textId="77777777" w:rsidR="0002154D"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Latn-RS"/>
              </w:rPr>
            </w:pPr>
            <w:r w:rsidRPr="00274E5D">
              <w:rPr>
                <w:rFonts w:ascii="Times New Roman" w:eastAsia="Calibri" w:hAnsi="Times New Roman"/>
                <w:bCs/>
                <w:sz w:val="24"/>
                <w:lang w:val="sr-Latn-RS"/>
              </w:rPr>
              <w:t>5 hour rate (1.53A to 10.20V) 7.65Ah</w:t>
            </w:r>
          </w:p>
          <w:p w14:paraId="761FA7FD" w14:textId="77777777" w:rsidR="0002154D"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Latn-RS"/>
              </w:rPr>
            </w:pPr>
            <w:r w:rsidRPr="00274E5D">
              <w:rPr>
                <w:rFonts w:ascii="Times New Roman" w:eastAsia="Calibri" w:hAnsi="Times New Roman"/>
                <w:bCs/>
                <w:sz w:val="24"/>
                <w:lang w:val="sr-Latn-RS"/>
              </w:rPr>
              <w:t>1 C (9A to 9.60V) 5.7Ah</w:t>
            </w:r>
          </w:p>
          <w:p w14:paraId="377C8E38" w14:textId="77777777" w:rsidR="0002154D"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Latn-RS"/>
              </w:rPr>
            </w:pPr>
            <w:r w:rsidRPr="00274E5D">
              <w:rPr>
                <w:rFonts w:ascii="Times New Roman" w:eastAsia="Calibri" w:hAnsi="Times New Roman"/>
                <w:bCs/>
                <w:sz w:val="24"/>
                <w:lang w:val="sr-Latn-RS"/>
              </w:rPr>
              <w:t>3 C (27A to 9.60V) 3.6Ah</w:t>
            </w:r>
          </w:p>
          <w:p w14:paraId="4068D72E" w14:textId="77777777" w:rsidR="0002154D" w:rsidRPr="00274E5D" w:rsidRDefault="0002154D" w:rsidP="00274E5D">
            <w:pPr>
              <w:tabs>
                <w:tab w:val="left" w:pos="567"/>
              </w:tabs>
              <w:ind w:left="34" w:right="34"/>
              <w:jc w:val="both"/>
              <w:rPr>
                <w:rFonts w:ascii="Times New Roman" w:eastAsia="Calibri" w:hAnsi="Times New Roman"/>
                <w:bCs/>
                <w:sz w:val="24"/>
                <w:lang w:val="sr-Cyrl-RS"/>
              </w:rPr>
            </w:pPr>
            <w:r w:rsidRPr="00274E5D">
              <w:rPr>
                <w:rFonts w:ascii="Times New Roman" w:eastAsia="Calibri" w:hAnsi="Times New Roman"/>
                <w:b/>
                <w:sz w:val="24"/>
                <w:lang w:val="sr-Cyrl-RS"/>
              </w:rPr>
              <w:t>у</w:t>
            </w:r>
            <w:r w:rsidRPr="00274E5D">
              <w:rPr>
                <w:rFonts w:ascii="Times New Roman" w:eastAsia="Calibri" w:hAnsi="Times New Roman"/>
                <w:b/>
                <w:sz w:val="24"/>
                <w:lang w:val="sr-Latn-RS"/>
              </w:rPr>
              <w:t>нутрашњи отпор (на 1KHz)</w:t>
            </w:r>
            <w:r w:rsidRPr="00274E5D">
              <w:rPr>
                <w:rFonts w:ascii="Times New Roman" w:eastAsia="Calibri" w:hAnsi="Times New Roman"/>
                <w:bCs/>
                <w:sz w:val="24"/>
                <w:lang w:val="sr-Cyrl-RS"/>
              </w:rPr>
              <w:t xml:space="preserve">: </w:t>
            </w:r>
            <w:r w:rsidRPr="00274E5D">
              <w:rPr>
                <w:rFonts w:ascii="Times New Roman" w:eastAsia="Calibri" w:hAnsi="Times New Roman"/>
                <w:sz w:val="24"/>
                <w:lang w:val="sr-Cyrl-RS"/>
              </w:rPr>
              <w:t>~</w:t>
            </w:r>
            <w:r w:rsidRPr="00274E5D">
              <w:rPr>
                <w:rFonts w:ascii="Times New Roman" w:eastAsia="Calibri" w:hAnsi="Times New Roman"/>
                <w:bCs/>
                <w:sz w:val="24"/>
                <w:lang w:val="sr-Cyrl-RS"/>
              </w:rPr>
              <w:t>14 mΩ</w:t>
            </w:r>
          </w:p>
          <w:p w14:paraId="1113DB94" w14:textId="77777777" w:rsidR="0002154D" w:rsidRPr="00274E5D" w:rsidRDefault="0002154D" w:rsidP="00274E5D">
            <w:pPr>
              <w:tabs>
                <w:tab w:val="left" w:pos="567"/>
              </w:tabs>
              <w:ind w:left="34" w:right="34"/>
              <w:jc w:val="both"/>
              <w:rPr>
                <w:rFonts w:ascii="Times New Roman" w:eastAsia="Calibri" w:hAnsi="Times New Roman"/>
                <w:bCs/>
                <w:sz w:val="24"/>
                <w:lang w:val="sr-Cyrl-RS"/>
              </w:rPr>
            </w:pPr>
            <w:r w:rsidRPr="00274E5D">
              <w:rPr>
                <w:rFonts w:ascii="Times New Roman" w:eastAsia="Calibri" w:hAnsi="Times New Roman"/>
                <w:b/>
                <w:sz w:val="24"/>
                <w:lang w:val="sr-Cyrl-RS"/>
              </w:rPr>
              <w:t>м</w:t>
            </w:r>
            <w:r w:rsidRPr="00274E5D">
              <w:rPr>
                <w:rFonts w:ascii="Times New Roman" w:eastAsia="Calibri" w:hAnsi="Times New Roman"/>
                <w:b/>
                <w:sz w:val="24"/>
                <w:lang w:val="sr-Latn-RS"/>
              </w:rPr>
              <w:t>аксималн</w:t>
            </w:r>
            <w:r w:rsidRPr="00274E5D">
              <w:rPr>
                <w:rFonts w:ascii="Times New Roman" w:eastAsia="Calibri" w:hAnsi="Times New Roman"/>
                <w:b/>
                <w:sz w:val="24"/>
                <w:lang w:val="sr-Cyrl-RS"/>
              </w:rPr>
              <w:t>о</w:t>
            </w:r>
            <w:r w:rsidRPr="00274E5D">
              <w:rPr>
                <w:rFonts w:ascii="Times New Roman" w:eastAsia="Calibri" w:hAnsi="Times New Roman"/>
                <w:b/>
                <w:sz w:val="24"/>
                <w:lang w:val="sr-Latn-RS"/>
              </w:rPr>
              <w:t xml:space="preserve"> пражњењ</w:t>
            </w:r>
            <w:r w:rsidRPr="00274E5D">
              <w:rPr>
                <w:rFonts w:ascii="Times New Roman" w:eastAsia="Calibri" w:hAnsi="Times New Roman"/>
                <w:b/>
                <w:sz w:val="24"/>
                <w:lang w:val="sr-Cyrl-RS"/>
              </w:rPr>
              <w:t>е</w:t>
            </w:r>
            <w:r w:rsidRPr="00274E5D">
              <w:rPr>
                <w:rFonts w:ascii="Times New Roman" w:eastAsia="Calibri" w:hAnsi="Times New Roman"/>
                <w:b/>
                <w:sz w:val="24"/>
                <w:lang w:val="sr-Latn-RS"/>
              </w:rPr>
              <w:t xml:space="preserve"> за</w:t>
            </w:r>
            <w:r w:rsidRPr="00274E5D">
              <w:rPr>
                <w:rFonts w:ascii="Times New Roman" w:eastAsia="Calibri" w:hAnsi="Times New Roman"/>
                <w:b/>
                <w:sz w:val="24"/>
                <w:lang w:val="sr-Cyrl-RS"/>
              </w:rPr>
              <w:t xml:space="preserve"> </w:t>
            </w:r>
            <w:r w:rsidRPr="00274E5D">
              <w:rPr>
                <w:rFonts w:ascii="Times New Roman" w:eastAsia="Calibri" w:hAnsi="Times New Roman"/>
                <w:b/>
                <w:sz w:val="24"/>
                <w:lang w:val="sr-Latn-RS"/>
              </w:rPr>
              <w:t>5 секунди</w:t>
            </w:r>
            <w:r w:rsidRPr="00274E5D">
              <w:rPr>
                <w:rFonts w:ascii="Times New Roman" w:eastAsia="Calibri" w:hAnsi="Times New Roman"/>
                <w:bCs/>
                <w:sz w:val="24"/>
                <w:lang w:val="sr-Latn-RS"/>
              </w:rPr>
              <w:t>:</w:t>
            </w:r>
            <w:r w:rsidRPr="00274E5D">
              <w:rPr>
                <w:rFonts w:ascii="Times New Roman" w:eastAsia="Calibri" w:hAnsi="Times New Roman"/>
                <w:bCs/>
                <w:sz w:val="24"/>
                <w:lang w:val="sr-Cyrl-RS"/>
              </w:rPr>
              <w:t xml:space="preserve"> 135A</w:t>
            </w:r>
          </w:p>
          <w:p w14:paraId="41DB6467" w14:textId="77777777" w:rsidR="0002154D" w:rsidRPr="00274E5D" w:rsidRDefault="0002154D" w:rsidP="00274E5D">
            <w:pPr>
              <w:tabs>
                <w:tab w:val="left" w:pos="567"/>
              </w:tabs>
              <w:ind w:left="34" w:right="34"/>
              <w:jc w:val="both"/>
              <w:rPr>
                <w:rFonts w:ascii="Times New Roman" w:eastAsia="Calibri" w:hAnsi="Times New Roman"/>
                <w:bCs/>
                <w:sz w:val="24"/>
                <w:lang w:val="sr-Cyrl-RS"/>
              </w:rPr>
            </w:pPr>
            <w:r w:rsidRPr="00274E5D">
              <w:rPr>
                <w:rFonts w:ascii="Times New Roman" w:eastAsia="Calibri" w:hAnsi="Times New Roman"/>
                <w:b/>
                <w:sz w:val="24"/>
                <w:lang w:val="sr-Cyrl-RS"/>
              </w:rPr>
              <w:t>опсег радне температуре</w:t>
            </w:r>
            <w:r w:rsidRPr="00274E5D">
              <w:rPr>
                <w:rFonts w:ascii="Times New Roman" w:eastAsia="Calibri" w:hAnsi="Times New Roman"/>
                <w:bCs/>
                <w:sz w:val="24"/>
                <w:lang w:val="sr-Cyrl-RS"/>
              </w:rPr>
              <w:t xml:space="preserve">: </w:t>
            </w:r>
          </w:p>
          <w:p w14:paraId="18A7A0A2" w14:textId="77777777" w:rsidR="0002154D"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Cyrl-RS"/>
              </w:rPr>
            </w:pPr>
            <w:r w:rsidRPr="00274E5D">
              <w:rPr>
                <w:rFonts w:ascii="Times New Roman" w:eastAsia="Calibri" w:hAnsi="Times New Roman"/>
                <w:bCs/>
                <w:sz w:val="24"/>
                <w:lang w:val="sr-Cyrl-RS"/>
              </w:rPr>
              <w:t>пуњење од -15 % до 40%</w:t>
            </w:r>
          </w:p>
          <w:p w14:paraId="71CA18D3" w14:textId="77777777" w:rsidR="0002154D"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Cyrl-RS"/>
              </w:rPr>
            </w:pPr>
            <w:r w:rsidRPr="00274E5D">
              <w:rPr>
                <w:rFonts w:ascii="Times New Roman" w:eastAsia="Calibri" w:hAnsi="Times New Roman"/>
                <w:bCs/>
                <w:sz w:val="24"/>
                <w:lang w:val="sr-Cyrl-RS"/>
              </w:rPr>
              <w:t>пражњење од -15 % до до 50%</w:t>
            </w:r>
          </w:p>
          <w:p w14:paraId="147C17FF" w14:textId="77777777" w:rsidR="002C1117" w:rsidRPr="00274E5D" w:rsidRDefault="0002154D" w:rsidP="00274E5D">
            <w:pPr>
              <w:pStyle w:val="ListParagraph"/>
              <w:numPr>
                <w:ilvl w:val="0"/>
                <w:numId w:val="13"/>
              </w:numPr>
              <w:tabs>
                <w:tab w:val="left" w:pos="567"/>
              </w:tabs>
              <w:ind w:right="34"/>
              <w:jc w:val="both"/>
              <w:rPr>
                <w:rFonts w:ascii="Times New Roman" w:eastAsia="Calibri" w:hAnsi="Times New Roman"/>
                <w:bCs/>
                <w:sz w:val="24"/>
                <w:lang w:val="sr-Cyrl-RS"/>
              </w:rPr>
            </w:pPr>
            <w:r w:rsidRPr="00274E5D">
              <w:rPr>
                <w:rFonts w:ascii="Times New Roman" w:eastAsia="Calibri" w:hAnsi="Times New Roman"/>
                <w:bCs/>
                <w:sz w:val="24"/>
                <w:lang w:val="sr-Cyrl-RS"/>
              </w:rPr>
              <w:t>складиштење од -15 % до 40%</w:t>
            </w:r>
          </w:p>
          <w:p w14:paraId="0E1EF72B" w14:textId="79B9233B" w:rsidR="0002154D" w:rsidRPr="00274E5D" w:rsidRDefault="0002154D" w:rsidP="00274E5D">
            <w:pPr>
              <w:pStyle w:val="ListParagraph"/>
              <w:tabs>
                <w:tab w:val="left" w:pos="567"/>
              </w:tabs>
              <w:ind w:left="0" w:right="34"/>
              <w:jc w:val="both"/>
              <w:rPr>
                <w:rFonts w:ascii="Times New Roman" w:eastAsia="Calibri" w:hAnsi="Times New Roman"/>
                <w:bCs/>
                <w:sz w:val="24"/>
                <w:lang w:val="sr-Cyrl-RS"/>
              </w:rPr>
            </w:pPr>
            <w:r w:rsidRPr="00274E5D">
              <w:rPr>
                <w:rFonts w:ascii="Times New Roman" w:eastAsia="Calibri" w:hAnsi="Times New Roman"/>
                <w:b/>
                <w:sz w:val="24"/>
                <w:lang w:val="sr-Cyrl-RS"/>
              </w:rPr>
              <w:t>материјал кућишта</w:t>
            </w:r>
            <w:r w:rsidRPr="00274E5D">
              <w:rPr>
                <w:rFonts w:ascii="Times New Roman" w:eastAsia="Calibri" w:hAnsi="Times New Roman"/>
                <w:bCs/>
                <w:sz w:val="24"/>
                <w:lang w:val="sr-Cyrl-RS"/>
              </w:rPr>
              <w:t>: ABS UL94 HB</w:t>
            </w:r>
          </w:p>
          <w:p w14:paraId="3F55860E" w14:textId="25893C21" w:rsidR="001136B2" w:rsidRPr="00274E5D" w:rsidRDefault="00DF0D6F" w:rsidP="00274E5D">
            <w:pPr>
              <w:tabs>
                <w:tab w:val="left" w:pos="567"/>
              </w:tabs>
              <w:jc w:val="both"/>
              <w:rPr>
                <w:rFonts w:ascii="Times New Roman" w:hAnsi="Times New Roman"/>
                <w:sz w:val="24"/>
              </w:rPr>
            </w:pPr>
            <w:proofErr w:type="spellStart"/>
            <w:r w:rsidRPr="00274E5D">
              <w:rPr>
                <w:rFonts w:ascii="Times New Roman" w:hAnsi="Times New Roman"/>
                <w:b/>
                <w:sz w:val="24"/>
              </w:rPr>
              <w:t>Гаранција</w:t>
            </w:r>
            <w:proofErr w:type="spellEnd"/>
            <w:r w:rsidRPr="00274E5D">
              <w:rPr>
                <w:rFonts w:ascii="Times New Roman" w:hAnsi="Times New Roman"/>
                <w:sz w:val="24"/>
              </w:rPr>
              <w:t xml:space="preserve">: </w:t>
            </w:r>
            <w:proofErr w:type="spellStart"/>
            <w:r w:rsidR="002C1117" w:rsidRPr="00274E5D">
              <w:rPr>
                <w:rFonts w:ascii="Times New Roman" w:hAnsi="Times New Roman"/>
                <w:sz w:val="24"/>
              </w:rPr>
              <w:t>минимум</w:t>
            </w:r>
            <w:proofErr w:type="spellEnd"/>
            <w:r w:rsidR="001136B2" w:rsidRPr="00274E5D">
              <w:rPr>
                <w:rFonts w:ascii="Times New Roman" w:hAnsi="Times New Roman"/>
                <w:sz w:val="24"/>
              </w:rPr>
              <w:t xml:space="preserve"> 24</w:t>
            </w:r>
            <w:r w:rsidR="00900874" w:rsidRPr="00274E5D">
              <w:rPr>
                <w:rFonts w:ascii="Times New Roman" w:hAnsi="Times New Roman"/>
                <w:sz w:val="24"/>
              </w:rPr>
              <w:t xml:space="preserve"> </w:t>
            </w:r>
            <w:proofErr w:type="spellStart"/>
            <w:r w:rsidR="00900874" w:rsidRPr="00274E5D">
              <w:rPr>
                <w:rFonts w:ascii="Times New Roman" w:hAnsi="Times New Roman"/>
                <w:sz w:val="24"/>
              </w:rPr>
              <w:t>месеца</w:t>
            </w:r>
            <w:proofErr w:type="spellEnd"/>
            <w:r w:rsidR="00900874" w:rsidRPr="00274E5D">
              <w:rPr>
                <w:rFonts w:ascii="Times New Roman" w:hAnsi="Times New Roman"/>
                <w:sz w:val="24"/>
              </w:rPr>
              <w:t xml:space="preserve"> </w:t>
            </w:r>
            <w:proofErr w:type="spellStart"/>
            <w:r w:rsidR="00900874" w:rsidRPr="00274E5D">
              <w:rPr>
                <w:rFonts w:ascii="Times New Roman" w:hAnsi="Times New Roman"/>
                <w:sz w:val="24"/>
              </w:rPr>
              <w:t>произвођачке</w:t>
            </w:r>
            <w:proofErr w:type="spellEnd"/>
            <w:r w:rsidR="00900874" w:rsidRPr="00274E5D">
              <w:rPr>
                <w:rFonts w:ascii="Times New Roman" w:hAnsi="Times New Roman"/>
                <w:sz w:val="24"/>
              </w:rPr>
              <w:t xml:space="preserve"> </w:t>
            </w:r>
            <w:proofErr w:type="spellStart"/>
            <w:r w:rsidR="00900874" w:rsidRPr="00274E5D">
              <w:rPr>
                <w:rFonts w:ascii="Times New Roman" w:hAnsi="Times New Roman"/>
                <w:sz w:val="24"/>
              </w:rPr>
              <w:t>гаранције</w:t>
            </w:r>
            <w:proofErr w:type="spellEnd"/>
            <w:r w:rsidR="00900874" w:rsidRPr="00274E5D">
              <w:rPr>
                <w:rFonts w:ascii="Times New Roman" w:hAnsi="Times New Roman"/>
                <w:sz w:val="24"/>
              </w:rPr>
              <w:t>;</w:t>
            </w:r>
          </w:p>
          <w:p w14:paraId="6C28C76F" w14:textId="6D72061C" w:rsidR="000900DB" w:rsidRPr="00274E5D" w:rsidRDefault="00DF0D6F" w:rsidP="00274E5D">
            <w:pPr>
              <w:pStyle w:val="Default"/>
              <w:tabs>
                <w:tab w:val="left" w:pos="567"/>
              </w:tabs>
              <w:jc w:val="both"/>
              <w:rPr>
                <w:rFonts w:eastAsia="Times New Roman"/>
                <w:b/>
                <w:lang w:val="sr-Cyrl-RS"/>
              </w:rPr>
            </w:pPr>
            <w:r w:rsidRPr="00274E5D">
              <w:rPr>
                <w:b/>
              </w:rPr>
              <w:t>Доказ</w:t>
            </w:r>
            <w:r w:rsidRPr="00274E5D">
              <w:t>:</w:t>
            </w:r>
            <w:r w:rsidR="001136B2" w:rsidRPr="00274E5D">
              <w:t xml:space="preserve"> Потврда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w:t>
            </w:r>
            <w:r w:rsidR="00DF41C1" w:rsidRPr="00274E5D">
              <w:rPr>
                <w:lang w:val="sr-Cyrl-RS"/>
              </w:rPr>
              <w:t>р</w:t>
            </w:r>
            <w:r w:rsidR="001136B2" w:rsidRPr="00274E5D">
              <w:t>ане произвођача опрем</w:t>
            </w:r>
            <w:r w:rsidR="002F0F2E" w:rsidRPr="00274E5D">
              <w:t>е. Потврда се односи на понуђене батерије</w:t>
            </w:r>
            <w:r w:rsidR="001136B2" w:rsidRPr="00274E5D">
              <w:t>, мора бити насловљена на Наручиоца, са позивом на јавну набавку и м</w:t>
            </w:r>
            <w:r w:rsidRPr="00274E5D">
              <w:t>ора се односити на територију Р</w:t>
            </w:r>
            <w:r w:rsidRPr="00274E5D">
              <w:rPr>
                <w:lang w:val="sr-Cyrl-RS"/>
              </w:rPr>
              <w:t>епублике</w:t>
            </w:r>
            <w:r w:rsidR="001136B2" w:rsidRPr="00274E5D">
              <w:t xml:space="preserve"> Србије.</w:t>
            </w:r>
            <w:r w:rsidR="0086360C" w:rsidRPr="00274E5D">
              <w:rPr>
                <w:lang w:val="sr-Cyrl-RS"/>
              </w:rPr>
              <w:t xml:space="preserve"> </w:t>
            </w:r>
          </w:p>
        </w:tc>
        <w:tc>
          <w:tcPr>
            <w:tcW w:w="1417" w:type="dxa"/>
            <w:vAlign w:val="center"/>
          </w:tcPr>
          <w:p w14:paraId="7377CE81" w14:textId="669CBB9F" w:rsidR="000900DB"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t>Комад</w:t>
            </w:r>
          </w:p>
        </w:tc>
        <w:tc>
          <w:tcPr>
            <w:tcW w:w="1331" w:type="dxa"/>
            <w:vAlign w:val="center"/>
          </w:tcPr>
          <w:p w14:paraId="563A1B54" w14:textId="57ADEF70" w:rsidR="000900DB" w:rsidRPr="00274E5D" w:rsidRDefault="004616A1" w:rsidP="00274E5D">
            <w:pPr>
              <w:pStyle w:val="Default"/>
              <w:tabs>
                <w:tab w:val="left" w:pos="567"/>
              </w:tabs>
              <w:jc w:val="center"/>
              <w:rPr>
                <w:rFonts w:eastAsia="Times New Roman"/>
                <w:b/>
                <w:lang w:val="sr-Cyrl-RS"/>
              </w:rPr>
            </w:pPr>
            <w:r w:rsidRPr="00274E5D">
              <w:rPr>
                <w:rFonts w:eastAsia="Times New Roman"/>
                <w:b/>
                <w:lang w:val="sr-Cyrl-RS"/>
              </w:rPr>
              <w:t>10</w:t>
            </w:r>
          </w:p>
        </w:tc>
      </w:tr>
    </w:tbl>
    <w:p w14:paraId="53784009" w14:textId="473D8D8C" w:rsidR="000900DB" w:rsidRPr="00274E5D" w:rsidRDefault="000900DB" w:rsidP="00274E5D">
      <w:pPr>
        <w:tabs>
          <w:tab w:val="left" w:pos="567"/>
        </w:tabs>
        <w:jc w:val="both"/>
        <w:rPr>
          <w:rFonts w:ascii="Times New Roman" w:hAnsi="Times New Roman"/>
          <w:sz w:val="24"/>
        </w:rPr>
      </w:pPr>
    </w:p>
    <w:tbl>
      <w:tblPr>
        <w:tblStyle w:val="TableGrid1"/>
        <w:tblW w:w="12328" w:type="dxa"/>
        <w:jc w:val="center"/>
        <w:tblLayout w:type="fixed"/>
        <w:tblLook w:val="04A0" w:firstRow="1" w:lastRow="0" w:firstColumn="1" w:lastColumn="0" w:noHBand="0" w:noVBand="1"/>
      </w:tblPr>
      <w:tblGrid>
        <w:gridCol w:w="846"/>
        <w:gridCol w:w="2273"/>
        <w:gridCol w:w="6379"/>
        <w:gridCol w:w="1417"/>
        <w:gridCol w:w="1413"/>
      </w:tblGrid>
      <w:tr w:rsidR="000900DB" w:rsidRPr="00274E5D" w14:paraId="2553E55A" w14:textId="77777777" w:rsidTr="00CA4DDC">
        <w:trPr>
          <w:jc w:val="center"/>
        </w:trPr>
        <w:tc>
          <w:tcPr>
            <w:tcW w:w="846" w:type="dxa"/>
            <w:shd w:val="clear" w:color="auto" w:fill="B4C6E7" w:themeFill="accent1" w:themeFillTint="66"/>
            <w:vAlign w:val="center"/>
          </w:tcPr>
          <w:p w14:paraId="178F3000" w14:textId="77777777" w:rsidR="000900DB" w:rsidRPr="00274E5D" w:rsidRDefault="000900D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273" w:type="dxa"/>
            <w:shd w:val="clear" w:color="auto" w:fill="B4C6E7" w:themeFill="accent1" w:themeFillTint="66"/>
            <w:vAlign w:val="center"/>
          </w:tcPr>
          <w:p w14:paraId="6B311CCE"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379" w:type="dxa"/>
            <w:shd w:val="clear" w:color="auto" w:fill="B4C6E7" w:themeFill="accent1" w:themeFillTint="66"/>
            <w:vAlign w:val="center"/>
          </w:tcPr>
          <w:p w14:paraId="562AFC80"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417" w:type="dxa"/>
            <w:shd w:val="clear" w:color="auto" w:fill="B4C6E7" w:themeFill="accent1" w:themeFillTint="66"/>
            <w:vAlign w:val="center"/>
          </w:tcPr>
          <w:p w14:paraId="4A25A978"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413" w:type="dxa"/>
            <w:shd w:val="clear" w:color="auto" w:fill="B4C6E7" w:themeFill="accent1" w:themeFillTint="66"/>
            <w:vAlign w:val="center"/>
          </w:tcPr>
          <w:p w14:paraId="21E33ACF"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069E0F11" w14:textId="77777777" w:rsidTr="00CA4DDC">
        <w:trPr>
          <w:jc w:val="center"/>
        </w:trPr>
        <w:tc>
          <w:tcPr>
            <w:tcW w:w="846" w:type="dxa"/>
            <w:vAlign w:val="center"/>
          </w:tcPr>
          <w:p w14:paraId="1E92727B" w14:textId="7C93F038" w:rsidR="000900DB" w:rsidRPr="00274E5D" w:rsidRDefault="000900DB" w:rsidP="00274E5D">
            <w:pPr>
              <w:pStyle w:val="Default"/>
              <w:tabs>
                <w:tab w:val="left" w:pos="567"/>
              </w:tabs>
              <w:jc w:val="center"/>
              <w:rPr>
                <w:rFonts w:eastAsia="Times New Roman"/>
                <w:b/>
                <w:lang w:val="sr-Cyrl-RS"/>
              </w:rPr>
            </w:pPr>
            <w:r w:rsidRPr="00274E5D">
              <w:rPr>
                <w:rFonts w:eastAsia="Times New Roman"/>
                <w:b/>
                <w:lang w:val="sr-Cyrl-RS"/>
              </w:rPr>
              <w:t>4.</w:t>
            </w:r>
          </w:p>
        </w:tc>
        <w:tc>
          <w:tcPr>
            <w:tcW w:w="2273" w:type="dxa"/>
            <w:vAlign w:val="center"/>
          </w:tcPr>
          <w:p w14:paraId="733EA8C7" w14:textId="59330863" w:rsidR="000900DB" w:rsidRPr="00274E5D" w:rsidRDefault="00946158" w:rsidP="00274E5D">
            <w:pPr>
              <w:pStyle w:val="Default"/>
              <w:tabs>
                <w:tab w:val="left" w:pos="567"/>
              </w:tabs>
              <w:jc w:val="center"/>
              <w:rPr>
                <w:rFonts w:eastAsia="Times New Roman"/>
                <w:lang w:val="sr-Cyrl-RS"/>
              </w:rPr>
            </w:pPr>
            <w:r w:rsidRPr="00274E5D">
              <w:rPr>
                <w:rFonts w:eastAsia="Arial Unicode MS"/>
                <w:iCs/>
                <w:kern w:val="1"/>
                <w:lang w:val="ru-RU" w:eastAsia="ar-SA"/>
              </w:rPr>
              <w:t>Напајање</w:t>
            </w:r>
            <w:r w:rsidR="000900DB" w:rsidRPr="00274E5D">
              <w:rPr>
                <w:rFonts w:eastAsia="Arial Unicode MS"/>
                <w:iCs/>
                <w:kern w:val="1"/>
                <w:lang w:val="ru-RU" w:eastAsia="ar-SA"/>
              </w:rPr>
              <w:t xml:space="preserve">          </w:t>
            </w:r>
          </w:p>
        </w:tc>
        <w:tc>
          <w:tcPr>
            <w:tcW w:w="6379" w:type="dxa"/>
          </w:tcPr>
          <w:p w14:paraId="65EDDC9C"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Latn-RS"/>
              </w:rPr>
              <w:t>тип</w:t>
            </w:r>
            <w:r w:rsidRPr="00274E5D">
              <w:rPr>
                <w:rFonts w:ascii="Times New Roman" w:eastAsia="Calibri" w:hAnsi="Times New Roman"/>
                <w:bCs/>
                <w:sz w:val="24"/>
                <w:lang w:val="sr-Latn-RS"/>
              </w:rPr>
              <w:t xml:space="preserve">: напајање за рачунар, ATX стандард </w:t>
            </w:r>
          </w:p>
          <w:p w14:paraId="71353E69"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Latn-RS"/>
              </w:rPr>
              <w:t>капацитет</w:t>
            </w:r>
            <w:r w:rsidRPr="00274E5D">
              <w:rPr>
                <w:rFonts w:ascii="Times New Roman" w:eastAsia="Calibri" w:hAnsi="Times New Roman"/>
                <w:bCs/>
                <w:sz w:val="24"/>
                <w:lang w:val="sr-Latn-RS"/>
              </w:rPr>
              <w:t>: 500W</w:t>
            </w:r>
          </w:p>
          <w:p w14:paraId="22A84379" w14:textId="77777777" w:rsidR="008327A2" w:rsidRPr="00274E5D" w:rsidRDefault="008327A2" w:rsidP="00274E5D">
            <w:pPr>
              <w:tabs>
                <w:tab w:val="left" w:pos="567"/>
              </w:tabs>
              <w:ind w:firstLine="34"/>
              <w:jc w:val="both"/>
              <w:rPr>
                <w:rFonts w:ascii="Times New Roman" w:eastAsia="Calibri" w:hAnsi="Times New Roman"/>
                <w:bCs/>
                <w:sz w:val="24"/>
                <w:lang w:val="sr-Cyrl-RS"/>
              </w:rPr>
            </w:pPr>
            <w:r w:rsidRPr="00274E5D">
              <w:rPr>
                <w:rFonts w:ascii="Times New Roman" w:eastAsia="Calibri" w:hAnsi="Times New Roman"/>
                <w:bCs/>
                <w:sz w:val="24"/>
                <w:lang w:val="sr-Latn-RS"/>
              </w:rPr>
              <w:t>корекција фактора снаге</w:t>
            </w:r>
            <w:r w:rsidRPr="00274E5D">
              <w:rPr>
                <w:rFonts w:ascii="Times New Roman" w:eastAsia="Calibri" w:hAnsi="Times New Roman"/>
                <w:bCs/>
                <w:sz w:val="24"/>
                <w:lang w:val="sr-Cyrl-RS"/>
              </w:rPr>
              <w:t>:</w:t>
            </w:r>
            <w:r w:rsidRPr="00274E5D">
              <w:rPr>
                <w:rFonts w:ascii="Times New Roman" w:eastAsia="Calibri" w:hAnsi="Times New Roman"/>
                <w:bCs/>
                <w:sz w:val="24"/>
                <w:lang w:val="sr-Latn-RS"/>
              </w:rPr>
              <w:t xml:space="preserve"> PFC</w:t>
            </w:r>
            <w:r w:rsidRPr="00274E5D">
              <w:rPr>
                <w:rFonts w:ascii="Times New Roman" w:eastAsia="Calibri" w:hAnsi="Times New Roman"/>
                <w:bCs/>
                <w:sz w:val="24"/>
                <w:lang w:val="sr-Cyrl-RS"/>
              </w:rPr>
              <w:t xml:space="preserve"> active</w:t>
            </w:r>
          </w:p>
          <w:p w14:paraId="2C314037"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Latn-RS"/>
              </w:rPr>
              <w:t>вентилатор</w:t>
            </w:r>
            <w:r w:rsidRPr="00274E5D">
              <w:rPr>
                <w:rFonts w:ascii="Times New Roman" w:eastAsia="Calibri" w:hAnsi="Times New Roman"/>
                <w:bCs/>
                <w:sz w:val="24"/>
                <w:lang w:val="sr-Latn-RS"/>
              </w:rPr>
              <w:t>: 120 mm интегрисан</w:t>
            </w:r>
          </w:p>
          <w:p w14:paraId="78794DDA"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Latn-RS"/>
              </w:rPr>
              <w:t>прикљушци</w:t>
            </w:r>
            <w:r w:rsidRPr="00274E5D">
              <w:rPr>
                <w:rFonts w:ascii="Times New Roman" w:eastAsia="Calibri" w:hAnsi="Times New Roman"/>
                <w:bCs/>
                <w:sz w:val="24"/>
                <w:lang w:val="sr-Latn-RS"/>
              </w:rPr>
              <w:t>: 20+4 pin, 1x PCI-E 6pin, 4x SATA, 2x PATA, 1x 4+4 pin 12V, 1 x FDD</w:t>
            </w:r>
          </w:p>
          <w:p w14:paraId="60AC9629"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Latn-RS"/>
              </w:rPr>
              <w:lastRenderedPageBreak/>
              <w:t>потрошња</w:t>
            </w:r>
            <w:r w:rsidRPr="00274E5D">
              <w:rPr>
                <w:rFonts w:ascii="Times New Roman" w:eastAsia="Calibri" w:hAnsi="Times New Roman"/>
                <w:b/>
                <w:sz w:val="24"/>
                <w:lang w:val="sr-Cyrl-RS"/>
              </w:rPr>
              <w:t xml:space="preserve"> у</w:t>
            </w:r>
            <w:r w:rsidRPr="00274E5D">
              <w:rPr>
                <w:rFonts w:ascii="Times New Roman" w:eastAsia="Calibri" w:hAnsi="Times New Roman"/>
                <w:b/>
                <w:sz w:val="24"/>
                <w:lang w:val="sr-Latn-RS"/>
              </w:rPr>
              <w:t xml:space="preserve"> Standby</w:t>
            </w:r>
            <w:r w:rsidRPr="00274E5D">
              <w:rPr>
                <w:rFonts w:ascii="Times New Roman" w:eastAsia="Calibri" w:hAnsi="Times New Roman"/>
                <w:b/>
                <w:sz w:val="24"/>
                <w:lang w:val="sr-Cyrl-RS"/>
              </w:rPr>
              <w:t xml:space="preserve"> режиму рада</w:t>
            </w:r>
            <w:r w:rsidRPr="00274E5D">
              <w:rPr>
                <w:rFonts w:ascii="Times New Roman" w:eastAsia="Calibri" w:hAnsi="Times New Roman"/>
                <w:bCs/>
                <w:sz w:val="24"/>
                <w:lang w:val="sr-Latn-RS"/>
              </w:rPr>
              <w:t>: 0</w:t>
            </w:r>
            <w:r w:rsidRPr="00274E5D">
              <w:rPr>
                <w:rFonts w:ascii="Times New Roman" w:eastAsia="Calibri" w:hAnsi="Times New Roman"/>
                <w:bCs/>
                <w:sz w:val="24"/>
                <w:lang w:val="sr-Cyrl-RS"/>
              </w:rPr>
              <w:t>.</w:t>
            </w:r>
            <w:r w:rsidRPr="00274E5D">
              <w:rPr>
                <w:rFonts w:ascii="Times New Roman" w:eastAsia="Calibri" w:hAnsi="Times New Roman"/>
                <w:bCs/>
                <w:sz w:val="24"/>
                <w:lang w:val="sr-Latn-RS"/>
              </w:rPr>
              <w:t>38W</w:t>
            </w:r>
          </w:p>
          <w:p w14:paraId="5809875F"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Cyrl-RS"/>
              </w:rPr>
              <w:t>с</w:t>
            </w:r>
            <w:r w:rsidRPr="00274E5D">
              <w:rPr>
                <w:rFonts w:ascii="Times New Roman" w:eastAsia="Calibri" w:hAnsi="Times New Roman"/>
                <w:b/>
                <w:sz w:val="24"/>
                <w:lang w:val="sr-Latn-RS"/>
              </w:rPr>
              <w:t>ертификат</w:t>
            </w:r>
            <w:r w:rsidRPr="00274E5D">
              <w:rPr>
                <w:rFonts w:ascii="Times New Roman" w:eastAsia="Calibri" w:hAnsi="Times New Roman"/>
                <w:b/>
                <w:sz w:val="24"/>
                <w:lang w:val="sr-Cyrl-RS"/>
              </w:rPr>
              <w:t>и</w:t>
            </w:r>
            <w:r w:rsidRPr="00274E5D">
              <w:rPr>
                <w:rFonts w:ascii="Times New Roman" w:eastAsia="Calibri" w:hAnsi="Times New Roman"/>
                <w:bCs/>
                <w:sz w:val="24"/>
                <w:lang w:val="sr-Latn-RS"/>
              </w:rPr>
              <w:t>: CE, ErP2013 (доказиво на сајту или у каталогу произвођача)</w:t>
            </w:r>
          </w:p>
          <w:p w14:paraId="009B379C" w14:textId="77777777" w:rsidR="008327A2" w:rsidRPr="00274E5D" w:rsidRDefault="008327A2" w:rsidP="00274E5D">
            <w:pPr>
              <w:tabs>
                <w:tab w:val="left" w:pos="567"/>
              </w:tabs>
              <w:ind w:firstLine="34"/>
              <w:jc w:val="both"/>
              <w:rPr>
                <w:rFonts w:ascii="Times New Roman" w:eastAsia="Calibri" w:hAnsi="Times New Roman"/>
                <w:bCs/>
                <w:sz w:val="24"/>
                <w:lang w:val="sr-Latn-RS"/>
              </w:rPr>
            </w:pPr>
            <w:r w:rsidRPr="00274E5D">
              <w:rPr>
                <w:rFonts w:ascii="Times New Roman" w:eastAsia="Calibri" w:hAnsi="Times New Roman"/>
                <w:b/>
                <w:sz w:val="24"/>
                <w:lang w:val="sr-Latn-RS"/>
              </w:rPr>
              <w:t>остало</w:t>
            </w:r>
            <w:r w:rsidRPr="00274E5D">
              <w:rPr>
                <w:rFonts w:ascii="Times New Roman" w:eastAsia="Calibri" w:hAnsi="Times New Roman"/>
                <w:bCs/>
                <w:sz w:val="24"/>
                <w:lang w:val="sr-Latn-RS"/>
              </w:rPr>
              <w:t>: контрола температуре вентилатор</w:t>
            </w:r>
            <w:r w:rsidRPr="00274E5D">
              <w:rPr>
                <w:rFonts w:ascii="Times New Roman" w:eastAsia="Calibri" w:hAnsi="Times New Roman"/>
                <w:bCs/>
                <w:sz w:val="24"/>
                <w:lang w:val="sr-Cyrl-RS"/>
              </w:rPr>
              <w:t>а</w:t>
            </w:r>
            <w:r w:rsidRPr="00274E5D">
              <w:rPr>
                <w:rFonts w:ascii="Times New Roman" w:eastAsia="Calibri" w:hAnsi="Times New Roman"/>
                <w:bCs/>
                <w:sz w:val="24"/>
                <w:lang w:val="sr-Latn-RS"/>
              </w:rPr>
              <w:t xml:space="preserve"> кућишта, Over-Voltage Protection, Over-Power Protection, Short-Circuit Protection, </w:t>
            </w:r>
            <w:r w:rsidRPr="00274E5D">
              <w:rPr>
                <w:rFonts w:ascii="Times New Roman" w:eastAsia="Calibri" w:hAnsi="Times New Roman"/>
                <w:bCs/>
                <w:sz w:val="24"/>
                <w:lang w:val="sr-Cyrl-RS"/>
              </w:rPr>
              <w:t xml:space="preserve"> </w:t>
            </w:r>
            <w:r w:rsidRPr="00274E5D">
              <w:rPr>
                <w:rFonts w:ascii="Times New Roman" w:eastAsia="Calibri" w:hAnsi="Times New Roman"/>
                <w:bCs/>
                <w:sz w:val="24"/>
                <w:lang w:val="sr-Latn-RS"/>
              </w:rPr>
              <w:t>Under-Voltage Protection</w:t>
            </w:r>
          </w:p>
          <w:p w14:paraId="3C7278C4" w14:textId="4EB8367A" w:rsidR="006F49A0" w:rsidRPr="00274E5D" w:rsidRDefault="006F49A0" w:rsidP="00274E5D">
            <w:pPr>
              <w:tabs>
                <w:tab w:val="left" w:pos="567"/>
              </w:tabs>
              <w:jc w:val="both"/>
              <w:rPr>
                <w:rFonts w:ascii="Times New Roman" w:hAnsi="Times New Roman"/>
                <w:sz w:val="24"/>
              </w:rPr>
            </w:pPr>
            <w:proofErr w:type="spellStart"/>
            <w:r w:rsidRPr="00274E5D">
              <w:rPr>
                <w:rFonts w:ascii="Times New Roman" w:hAnsi="Times New Roman"/>
                <w:b/>
                <w:sz w:val="24"/>
              </w:rPr>
              <w:t>Гаранција</w:t>
            </w:r>
            <w:proofErr w:type="spellEnd"/>
            <w:r w:rsidRPr="00274E5D">
              <w:rPr>
                <w:rFonts w:ascii="Times New Roman" w:hAnsi="Times New Roman"/>
                <w:sz w:val="24"/>
              </w:rPr>
              <w:t xml:space="preserve">: </w:t>
            </w:r>
            <w:proofErr w:type="spellStart"/>
            <w:r w:rsidRPr="00274E5D">
              <w:rPr>
                <w:rFonts w:ascii="Times New Roman" w:hAnsi="Times New Roman"/>
                <w:sz w:val="24"/>
              </w:rPr>
              <w:t>минимум</w:t>
            </w:r>
            <w:proofErr w:type="spellEnd"/>
            <w:r w:rsidRPr="00274E5D">
              <w:rPr>
                <w:rFonts w:ascii="Times New Roman" w:hAnsi="Times New Roman"/>
                <w:sz w:val="24"/>
              </w:rPr>
              <w:t xml:space="preserve"> 24</w:t>
            </w:r>
            <w:r w:rsidR="00900874" w:rsidRPr="00274E5D">
              <w:rPr>
                <w:rFonts w:ascii="Times New Roman" w:hAnsi="Times New Roman"/>
                <w:sz w:val="24"/>
              </w:rPr>
              <w:t xml:space="preserve"> </w:t>
            </w:r>
            <w:proofErr w:type="spellStart"/>
            <w:r w:rsidR="00900874" w:rsidRPr="00274E5D">
              <w:rPr>
                <w:rFonts w:ascii="Times New Roman" w:hAnsi="Times New Roman"/>
                <w:sz w:val="24"/>
              </w:rPr>
              <w:t>месеца</w:t>
            </w:r>
            <w:proofErr w:type="spellEnd"/>
            <w:r w:rsidR="00900874" w:rsidRPr="00274E5D">
              <w:rPr>
                <w:rFonts w:ascii="Times New Roman" w:hAnsi="Times New Roman"/>
                <w:sz w:val="24"/>
              </w:rPr>
              <w:t xml:space="preserve"> </w:t>
            </w:r>
            <w:proofErr w:type="spellStart"/>
            <w:r w:rsidR="00900874" w:rsidRPr="00274E5D">
              <w:rPr>
                <w:rFonts w:ascii="Times New Roman" w:hAnsi="Times New Roman"/>
                <w:sz w:val="24"/>
              </w:rPr>
              <w:t>произвођачке</w:t>
            </w:r>
            <w:proofErr w:type="spellEnd"/>
            <w:r w:rsidR="00900874" w:rsidRPr="00274E5D">
              <w:rPr>
                <w:rFonts w:ascii="Times New Roman" w:hAnsi="Times New Roman"/>
                <w:sz w:val="24"/>
              </w:rPr>
              <w:t xml:space="preserve"> </w:t>
            </w:r>
            <w:proofErr w:type="spellStart"/>
            <w:r w:rsidR="00900874" w:rsidRPr="00274E5D">
              <w:rPr>
                <w:rFonts w:ascii="Times New Roman" w:hAnsi="Times New Roman"/>
                <w:sz w:val="24"/>
              </w:rPr>
              <w:t>гаранције</w:t>
            </w:r>
            <w:proofErr w:type="spellEnd"/>
            <w:r w:rsidR="00900874" w:rsidRPr="00274E5D">
              <w:rPr>
                <w:rFonts w:ascii="Times New Roman" w:hAnsi="Times New Roman"/>
                <w:sz w:val="24"/>
                <w:lang w:val="sr-Cyrl-RS"/>
              </w:rPr>
              <w:t>;</w:t>
            </w:r>
          </w:p>
          <w:p w14:paraId="7C76034E" w14:textId="103A688F" w:rsidR="000900DB" w:rsidRPr="00274E5D" w:rsidRDefault="006F49A0" w:rsidP="00274E5D">
            <w:pPr>
              <w:pStyle w:val="Default"/>
              <w:tabs>
                <w:tab w:val="left" w:pos="567"/>
              </w:tabs>
              <w:jc w:val="both"/>
              <w:rPr>
                <w:rFonts w:eastAsia="Times New Roman"/>
                <w:b/>
                <w:lang w:val="sr-Cyrl-RS"/>
              </w:rPr>
            </w:pPr>
            <w:r w:rsidRPr="00274E5D">
              <w:rPr>
                <w:b/>
              </w:rPr>
              <w:t>Доказ</w:t>
            </w:r>
            <w:r w:rsidRPr="00274E5D">
              <w:t>: Потврда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w:t>
            </w:r>
            <w:r w:rsidR="00DF41C1" w:rsidRPr="00274E5D">
              <w:rPr>
                <w:lang w:val="sr-Cyrl-RS"/>
              </w:rPr>
              <w:t>р</w:t>
            </w:r>
            <w:r w:rsidRPr="00274E5D">
              <w:t>ане произвођача опреме. Потврда се односи на понуђен</w:t>
            </w:r>
            <w:r w:rsidR="002F0F2E" w:rsidRPr="00274E5D">
              <w:rPr>
                <w:lang w:val="sr-Cyrl-RS"/>
              </w:rPr>
              <w:t>а напајања</w:t>
            </w:r>
            <w:r w:rsidRPr="00274E5D">
              <w:t>, мора бити насловљена на Наручиоца, са позивом на јавну набавку и мора се односити на територију Р</w:t>
            </w:r>
            <w:r w:rsidR="006E68F8" w:rsidRPr="00274E5D">
              <w:rPr>
                <w:lang w:val="sr-Cyrl-RS"/>
              </w:rPr>
              <w:t>епублике</w:t>
            </w:r>
            <w:r w:rsidRPr="00274E5D">
              <w:t xml:space="preserve"> Србије.</w:t>
            </w:r>
            <w:r w:rsidR="0086360C" w:rsidRPr="00274E5D">
              <w:rPr>
                <w:lang w:val="sr-Cyrl-RS"/>
              </w:rPr>
              <w:t xml:space="preserve"> </w:t>
            </w:r>
          </w:p>
        </w:tc>
        <w:tc>
          <w:tcPr>
            <w:tcW w:w="1417" w:type="dxa"/>
            <w:vAlign w:val="center"/>
          </w:tcPr>
          <w:p w14:paraId="5669C165" w14:textId="444C04D7" w:rsidR="000900DB"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lastRenderedPageBreak/>
              <w:t>Комад</w:t>
            </w:r>
          </w:p>
        </w:tc>
        <w:tc>
          <w:tcPr>
            <w:tcW w:w="1413" w:type="dxa"/>
            <w:vAlign w:val="center"/>
          </w:tcPr>
          <w:p w14:paraId="322D157C" w14:textId="5EF0C4A1" w:rsidR="000900DB" w:rsidRPr="00274E5D" w:rsidRDefault="004616A1" w:rsidP="00274E5D">
            <w:pPr>
              <w:pStyle w:val="Default"/>
              <w:tabs>
                <w:tab w:val="left" w:pos="567"/>
              </w:tabs>
              <w:jc w:val="center"/>
              <w:rPr>
                <w:rFonts w:eastAsia="Times New Roman"/>
                <w:b/>
                <w:lang w:val="sr-Cyrl-RS"/>
              </w:rPr>
            </w:pPr>
            <w:r w:rsidRPr="00274E5D">
              <w:rPr>
                <w:rFonts w:eastAsia="Times New Roman"/>
                <w:b/>
                <w:lang w:val="sr-Cyrl-RS"/>
              </w:rPr>
              <w:t>5</w:t>
            </w:r>
          </w:p>
        </w:tc>
      </w:tr>
    </w:tbl>
    <w:p w14:paraId="33A20EDB" w14:textId="126075BA" w:rsidR="0086423E" w:rsidRPr="00274E5D" w:rsidRDefault="0086423E" w:rsidP="00274E5D">
      <w:pPr>
        <w:tabs>
          <w:tab w:val="left" w:pos="567"/>
        </w:tabs>
        <w:jc w:val="both"/>
        <w:rPr>
          <w:rFonts w:ascii="Times New Roman" w:hAnsi="Times New Roman"/>
          <w:sz w:val="24"/>
        </w:rPr>
      </w:pPr>
    </w:p>
    <w:tbl>
      <w:tblPr>
        <w:tblStyle w:val="TableGrid1"/>
        <w:tblW w:w="12328" w:type="dxa"/>
        <w:jc w:val="center"/>
        <w:tblLayout w:type="fixed"/>
        <w:tblLook w:val="04A0" w:firstRow="1" w:lastRow="0" w:firstColumn="1" w:lastColumn="0" w:noHBand="0" w:noVBand="1"/>
      </w:tblPr>
      <w:tblGrid>
        <w:gridCol w:w="851"/>
        <w:gridCol w:w="2263"/>
        <w:gridCol w:w="6379"/>
        <w:gridCol w:w="1417"/>
        <w:gridCol w:w="1418"/>
      </w:tblGrid>
      <w:tr w:rsidR="000900DB" w:rsidRPr="00274E5D" w14:paraId="32ACDC34" w14:textId="77777777" w:rsidTr="00757FF4">
        <w:trPr>
          <w:jc w:val="center"/>
        </w:trPr>
        <w:tc>
          <w:tcPr>
            <w:tcW w:w="851" w:type="dxa"/>
            <w:shd w:val="clear" w:color="auto" w:fill="B4C6E7" w:themeFill="accent1" w:themeFillTint="66"/>
            <w:vAlign w:val="center"/>
          </w:tcPr>
          <w:p w14:paraId="3A2F5422" w14:textId="77777777" w:rsidR="000900DB" w:rsidRPr="00274E5D" w:rsidRDefault="000900D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263" w:type="dxa"/>
            <w:shd w:val="clear" w:color="auto" w:fill="B4C6E7" w:themeFill="accent1" w:themeFillTint="66"/>
            <w:vAlign w:val="center"/>
          </w:tcPr>
          <w:p w14:paraId="44BB6508"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379" w:type="dxa"/>
            <w:shd w:val="clear" w:color="auto" w:fill="B4C6E7" w:themeFill="accent1" w:themeFillTint="66"/>
            <w:vAlign w:val="center"/>
          </w:tcPr>
          <w:p w14:paraId="641FC516"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417" w:type="dxa"/>
            <w:shd w:val="clear" w:color="auto" w:fill="B4C6E7" w:themeFill="accent1" w:themeFillTint="66"/>
            <w:vAlign w:val="center"/>
          </w:tcPr>
          <w:p w14:paraId="31D8CD63"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418" w:type="dxa"/>
            <w:shd w:val="clear" w:color="auto" w:fill="B4C6E7" w:themeFill="accent1" w:themeFillTint="66"/>
            <w:vAlign w:val="center"/>
          </w:tcPr>
          <w:p w14:paraId="654C141F"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5C5277A2" w14:textId="77777777" w:rsidTr="00757FF4">
        <w:trPr>
          <w:jc w:val="center"/>
        </w:trPr>
        <w:tc>
          <w:tcPr>
            <w:tcW w:w="851" w:type="dxa"/>
            <w:vAlign w:val="center"/>
          </w:tcPr>
          <w:p w14:paraId="2C8882CB" w14:textId="31CE5171" w:rsidR="000900DB" w:rsidRPr="00274E5D" w:rsidRDefault="000900DB" w:rsidP="00274E5D">
            <w:pPr>
              <w:pStyle w:val="Default"/>
              <w:tabs>
                <w:tab w:val="left" w:pos="567"/>
              </w:tabs>
              <w:jc w:val="center"/>
              <w:rPr>
                <w:rFonts w:eastAsia="Times New Roman"/>
                <w:b/>
                <w:lang w:val="sr-Cyrl-RS"/>
              </w:rPr>
            </w:pPr>
            <w:r w:rsidRPr="00274E5D">
              <w:rPr>
                <w:rFonts w:eastAsia="Times New Roman"/>
                <w:b/>
                <w:lang w:val="sr-Cyrl-RS"/>
              </w:rPr>
              <w:t>5.</w:t>
            </w:r>
          </w:p>
        </w:tc>
        <w:tc>
          <w:tcPr>
            <w:tcW w:w="2263" w:type="dxa"/>
            <w:vAlign w:val="center"/>
          </w:tcPr>
          <w:p w14:paraId="0C0E7FAA" w14:textId="3C2273C9" w:rsidR="000900DB" w:rsidRPr="00274E5D" w:rsidRDefault="006514C1" w:rsidP="00274E5D">
            <w:pPr>
              <w:pStyle w:val="Default"/>
              <w:tabs>
                <w:tab w:val="left" w:pos="567"/>
              </w:tabs>
              <w:jc w:val="center"/>
              <w:rPr>
                <w:rFonts w:eastAsia="Times New Roman"/>
                <w:b/>
                <w:lang w:val="sr-Cyrl-RS"/>
              </w:rPr>
            </w:pPr>
            <w:r w:rsidRPr="00274E5D">
              <w:rPr>
                <w:bCs/>
                <w:lang w:val="sr-Cyrl-RS"/>
              </w:rPr>
              <w:t>Скенер</w:t>
            </w:r>
            <w:r w:rsidR="000900DB" w:rsidRPr="00274E5D">
              <w:rPr>
                <w:rFonts w:eastAsia="Arial Unicode MS"/>
                <w:b/>
                <w:iCs/>
                <w:kern w:val="1"/>
                <w:lang w:val="ru-RU" w:eastAsia="ar-SA"/>
              </w:rPr>
              <w:t xml:space="preserve">     </w:t>
            </w:r>
          </w:p>
        </w:tc>
        <w:tc>
          <w:tcPr>
            <w:tcW w:w="6379" w:type="dxa"/>
          </w:tcPr>
          <w:p w14:paraId="0BC493FF"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тип</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р</w:t>
            </w:r>
            <w:r w:rsidRPr="00274E5D">
              <w:rPr>
                <w:rFonts w:ascii="Times New Roman" w:hAnsi="Times New Roman"/>
                <w:sz w:val="24"/>
                <w:lang w:val="sr-Latn-RS" w:eastAsia="sr-Latn-CS"/>
              </w:rPr>
              <w:t>учни скенер за књиге</w:t>
            </w:r>
          </w:p>
          <w:p w14:paraId="0F6E5529"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ф</w:t>
            </w:r>
            <w:r w:rsidRPr="00274E5D">
              <w:rPr>
                <w:rFonts w:ascii="Times New Roman" w:hAnsi="Times New Roman"/>
                <w:b/>
                <w:bCs/>
                <w:sz w:val="24"/>
                <w:lang w:val="sr-Latn-RS" w:eastAsia="sr-Latn-CS"/>
              </w:rPr>
              <w:t>ормат</w:t>
            </w:r>
            <w:r w:rsidRPr="00274E5D">
              <w:rPr>
                <w:rFonts w:ascii="Times New Roman" w:hAnsi="Times New Roman"/>
                <w:sz w:val="24"/>
                <w:lang w:val="sr-Latn-RS" w:eastAsia="sr-Latn-CS"/>
              </w:rPr>
              <w:t>: А4</w:t>
            </w:r>
          </w:p>
          <w:p w14:paraId="16C5D03A"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б</w:t>
            </w:r>
            <w:r w:rsidRPr="00274E5D">
              <w:rPr>
                <w:rFonts w:ascii="Times New Roman" w:hAnsi="Times New Roman"/>
                <w:b/>
                <w:bCs/>
                <w:sz w:val="24"/>
                <w:lang w:val="sr-Latn-RS" w:eastAsia="sr-Latn-CS"/>
              </w:rPr>
              <w:t>рзина скенирања</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А4</w:t>
            </w:r>
            <w:r w:rsidRPr="00274E5D">
              <w:rPr>
                <w:rFonts w:ascii="Times New Roman" w:hAnsi="Times New Roman"/>
                <w:sz w:val="24"/>
                <w:lang w:val="sr-Cyrl-RS" w:eastAsia="sr-Latn-CS"/>
              </w:rPr>
              <w:t xml:space="preserve"> страна у</w:t>
            </w:r>
            <w:r w:rsidRPr="00274E5D">
              <w:rPr>
                <w:rFonts w:ascii="Times New Roman" w:hAnsi="Times New Roman"/>
                <w:sz w:val="24"/>
                <w:lang w:val="sr-Latn-RS" w:eastAsia="sr-Latn-CS"/>
              </w:rPr>
              <w:t xml:space="preserve"> боји високе резолуције </w:t>
            </w:r>
            <w:r w:rsidRPr="00274E5D">
              <w:rPr>
                <w:rFonts w:ascii="Times New Roman" w:hAnsi="Times New Roman"/>
                <w:sz w:val="24"/>
                <w:lang w:val="sr-Cyrl-RS" w:eastAsia="sr-Latn-CS"/>
              </w:rPr>
              <w:t>–</w:t>
            </w:r>
            <w:r w:rsidRPr="00274E5D">
              <w:rPr>
                <w:rFonts w:ascii="Times New Roman" w:hAnsi="Times New Roman"/>
                <w:sz w:val="24"/>
                <w:lang w:val="sr-Latn-RS" w:eastAsia="sr-Latn-CS"/>
              </w:rPr>
              <w:t xml:space="preserve"> 4s</w:t>
            </w:r>
            <w:r w:rsidRPr="00274E5D">
              <w:rPr>
                <w:rFonts w:ascii="Times New Roman" w:hAnsi="Times New Roman"/>
                <w:sz w:val="24"/>
                <w:lang w:val="sr-Cyrl-RS" w:eastAsia="sr-Latn-CS"/>
              </w:rPr>
              <w:t>, ц</w:t>
            </w:r>
            <w:r w:rsidRPr="00274E5D">
              <w:rPr>
                <w:rFonts w:ascii="Times New Roman" w:hAnsi="Times New Roman"/>
                <w:sz w:val="24"/>
                <w:lang w:val="sr-Latn-RS" w:eastAsia="sr-Latn-CS"/>
              </w:rPr>
              <w:t>рно</w:t>
            </w:r>
            <w:r w:rsidRPr="00274E5D">
              <w:rPr>
                <w:rFonts w:ascii="Times New Roman" w:hAnsi="Times New Roman"/>
                <w:sz w:val="24"/>
                <w:lang w:val="sr-Cyrl-RS" w:eastAsia="sr-Latn-CS"/>
              </w:rPr>
              <w:t>-б</w:t>
            </w:r>
            <w:r w:rsidRPr="00274E5D">
              <w:rPr>
                <w:rFonts w:ascii="Times New Roman" w:hAnsi="Times New Roman"/>
                <w:sz w:val="24"/>
                <w:lang w:val="sr-Latn-RS" w:eastAsia="sr-Latn-CS"/>
              </w:rPr>
              <w:t>ел</w:t>
            </w:r>
            <w:r w:rsidRPr="00274E5D">
              <w:rPr>
                <w:rFonts w:ascii="Times New Roman" w:hAnsi="Times New Roman"/>
                <w:sz w:val="24"/>
                <w:lang w:val="sr-Cyrl-RS" w:eastAsia="sr-Latn-CS"/>
              </w:rPr>
              <w:t>а</w:t>
            </w:r>
            <w:r w:rsidRPr="00274E5D">
              <w:rPr>
                <w:rFonts w:ascii="Times New Roman" w:hAnsi="Times New Roman"/>
                <w:sz w:val="24"/>
                <w:lang w:val="sr-Latn-RS" w:eastAsia="sr-Latn-CS"/>
              </w:rPr>
              <w:t xml:space="preserve"> високе резолуцје </w:t>
            </w:r>
            <w:r w:rsidRPr="00274E5D">
              <w:rPr>
                <w:rFonts w:ascii="Times New Roman" w:hAnsi="Times New Roman"/>
                <w:sz w:val="24"/>
                <w:lang w:val="sr-Cyrl-RS" w:eastAsia="sr-Latn-CS"/>
              </w:rPr>
              <w:t>–</w:t>
            </w:r>
            <w:r w:rsidRPr="00274E5D">
              <w:rPr>
                <w:rFonts w:ascii="Times New Roman" w:hAnsi="Times New Roman"/>
                <w:sz w:val="24"/>
                <w:lang w:val="sr-Latn-RS" w:eastAsia="sr-Latn-CS"/>
              </w:rPr>
              <w:t xml:space="preserve"> 3s, </w:t>
            </w:r>
            <w:r w:rsidRPr="00274E5D">
              <w:rPr>
                <w:rFonts w:ascii="Times New Roman" w:hAnsi="Times New Roman"/>
                <w:sz w:val="24"/>
                <w:lang w:val="sr-Cyrl-RS" w:eastAsia="sr-Latn-CS"/>
              </w:rPr>
              <w:t xml:space="preserve">у </w:t>
            </w:r>
            <w:r w:rsidRPr="00274E5D">
              <w:rPr>
                <w:rFonts w:ascii="Times New Roman" w:hAnsi="Times New Roman"/>
                <w:sz w:val="24"/>
                <w:lang w:val="sr-Latn-RS" w:eastAsia="sr-Latn-CS"/>
              </w:rPr>
              <w:t>боји ниске резолуцје 2s</w:t>
            </w:r>
            <w:r w:rsidRPr="00274E5D">
              <w:rPr>
                <w:rFonts w:ascii="Times New Roman" w:hAnsi="Times New Roman"/>
                <w:sz w:val="24"/>
                <w:lang w:val="sr-Cyrl-RS" w:eastAsia="sr-Latn-CS"/>
              </w:rPr>
              <w:t>, ц</w:t>
            </w:r>
            <w:r w:rsidRPr="00274E5D">
              <w:rPr>
                <w:rFonts w:ascii="Times New Roman" w:hAnsi="Times New Roman"/>
                <w:sz w:val="24"/>
                <w:lang w:val="sr-Latn-RS" w:eastAsia="sr-Latn-CS"/>
              </w:rPr>
              <w:t>рно</w:t>
            </w:r>
            <w:r w:rsidRPr="00274E5D">
              <w:rPr>
                <w:rFonts w:ascii="Times New Roman" w:hAnsi="Times New Roman"/>
                <w:sz w:val="24"/>
                <w:lang w:val="sr-Cyrl-RS" w:eastAsia="sr-Latn-CS"/>
              </w:rPr>
              <w:t>-б</w:t>
            </w:r>
            <w:r w:rsidRPr="00274E5D">
              <w:rPr>
                <w:rFonts w:ascii="Times New Roman" w:hAnsi="Times New Roman"/>
                <w:sz w:val="24"/>
                <w:lang w:val="sr-Latn-RS" w:eastAsia="sr-Latn-CS"/>
              </w:rPr>
              <w:t>ел</w:t>
            </w:r>
            <w:r w:rsidRPr="00274E5D">
              <w:rPr>
                <w:rFonts w:ascii="Times New Roman" w:hAnsi="Times New Roman"/>
                <w:sz w:val="24"/>
                <w:lang w:val="sr-Cyrl-RS" w:eastAsia="sr-Latn-CS"/>
              </w:rPr>
              <w:t>а</w:t>
            </w:r>
            <w:r w:rsidRPr="00274E5D">
              <w:rPr>
                <w:rFonts w:ascii="Times New Roman" w:hAnsi="Times New Roman"/>
                <w:sz w:val="24"/>
                <w:lang w:val="sr-Latn-RS" w:eastAsia="sr-Latn-CS"/>
              </w:rPr>
              <w:t xml:space="preserve"> ниске резолуције 1s</w:t>
            </w:r>
          </w:p>
          <w:p w14:paraId="3DD1FBBD"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п</w:t>
            </w:r>
            <w:r w:rsidRPr="00274E5D">
              <w:rPr>
                <w:rFonts w:ascii="Times New Roman" w:hAnsi="Times New Roman"/>
                <w:b/>
                <w:bCs/>
                <w:sz w:val="24"/>
                <w:lang w:val="sr-Latn-RS" w:eastAsia="sr-Latn-CS"/>
              </w:rPr>
              <w:t>одржани типови медија</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JPG, PDF, multiPDF</w:t>
            </w:r>
          </w:p>
          <w:p w14:paraId="3BB3641E"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Latn-RS" w:eastAsia="sr-Latn-CS"/>
              </w:rPr>
              <w:t>резолуција</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300/600/1200 dpi</w:t>
            </w:r>
          </w:p>
          <w:p w14:paraId="6C14A04C"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к</w:t>
            </w:r>
            <w:r w:rsidRPr="00274E5D">
              <w:rPr>
                <w:rFonts w:ascii="Times New Roman" w:hAnsi="Times New Roman"/>
                <w:b/>
                <w:bCs/>
                <w:sz w:val="24"/>
                <w:lang w:val="sr-Latn-RS" w:eastAsia="sr-Latn-CS"/>
              </w:rPr>
              <w:t>онекција</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Micro USB, Wi</w:t>
            </w:r>
            <w:r w:rsidRPr="00274E5D">
              <w:rPr>
                <w:rFonts w:ascii="Times New Roman" w:hAnsi="Times New Roman"/>
                <w:sz w:val="24"/>
                <w:lang w:val="sr-Cyrl-RS" w:eastAsia="sr-Latn-CS"/>
              </w:rPr>
              <w:t>-</w:t>
            </w:r>
            <w:r w:rsidRPr="00274E5D">
              <w:rPr>
                <w:rFonts w:ascii="Times New Roman" w:hAnsi="Times New Roman"/>
                <w:sz w:val="24"/>
                <w:lang w:val="sr-Latn-RS" w:eastAsia="sr-Latn-CS"/>
              </w:rPr>
              <w:t>Fi IEEE 802.11 b/g/n</w:t>
            </w:r>
          </w:p>
          <w:p w14:paraId="6E5675CC"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п</w:t>
            </w:r>
            <w:r w:rsidRPr="00274E5D">
              <w:rPr>
                <w:rFonts w:ascii="Times New Roman" w:hAnsi="Times New Roman"/>
                <w:b/>
                <w:bCs/>
                <w:sz w:val="24"/>
                <w:lang w:val="sr-Latn-RS" w:eastAsia="sr-Latn-CS"/>
              </w:rPr>
              <w:t>одржани оперативни системи</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 xml:space="preserve">Windows 7/8/10; Mac: OS X10.10 </w:t>
            </w:r>
            <w:r w:rsidRPr="00274E5D">
              <w:rPr>
                <w:rFonts w:ascii="Times New Roman" w:hAnsi="Times New Roman"/>
                <w:sz w:val="24"/>
                <w:lang w:val="sr-Cyrl-RS" w:eastAsia="sr-Latn-CS"/>
              </w:rPr>
              <w:t>или</w:t>
            </w:r>
            <w:r w:rsidRPr="00274E5D">
              <w:rPr>
                <w:rFonts w:ascii="Times New Roman" w:hAnsi="Times New Roman"/>
                <w:sz w:val="24"/>
                <w:lang w:val="sr-Latn-RS" w:eastAsia="sr-Latn-CS"/>
              </w:rPr>
              <w:t xml:space="preserve"> 10.9 </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 xml:space="preserve">Android </w:t>
            </w:r>
          </w:p>
          <w:p w14:paraId="05F20C6C"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т</w:t>
            </w:r>
            <w:r w:rsidRPr="00274E5D">
              <w:rPr>
                <w:rFonts w:ascii="Times New Roman" w:hAnsi="Times New Roman"/>
                <w:b/>
                <w:bCs/>
                <w:sz w:val="24"/>
                <w:lang w:val="sr-Latn-RS" w:eastAsia="sr-Latn-CS"/>
              </w:rPr>
              <w:t>ип сензора</w:t>
            </w:r>
            <w:r w:rsidRPr="00274E5D">
              <w:rPr>
                <w:rFonts w:ascii="Times New Roman" w:hAnsi="Times New Roman"/>
                <w:sz w:val="24"/>
                <w:lang w:val="sr-Latn-RS" w:eastAsia="sr-Latn-CS"/>
              </w:rPr>
              <w:t>: CIS</w:t>
            </w:r>
          </w:p>
          <w:p w14:paraId="31D341B5"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екран</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LCD 1.5" у боји са приказом стања скенирања</w:t>
            </w:r>
          </w:p>
          <w:p w14:paraId="108C989F"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т</w:t>
            </w:r>
            <w:r w:rsidRPr="00274E5D">
              <w:rPr>
                <w:rFonts w:ascii="Times New Roman" w:hAnsi="Times New Roman"/>
                <w:b/>
                <w:bCs/>
                <w:sz w:val="24"/>
                <w:lang w:val="sr-Latn-RS" w:eastAsia="sr-Latn-CS"/>
              </w:rPr>
              <w:t>рајање батерије</w:t>
            </w:r>
            <w:r w:rsidRPr="00274E5D">
              <w:rPr>
                <w:rFonts w:ascii="Times New Roman" w:hAnsi="Times New Roman"/>
                <w:sz w:val="24"/>
                <w:lang w:val="sr-Latn-RS" w:eastAsia="sr-Latn-CS"/>
              </w:rPr>
              <w:t xml:space="preserve"> (скенирање на MicroSD™ картицу): 100 страна дневно након поновног пуњења (А4, 300 dpi, у боји)</w:t>
            </w:r>
          </w:p>
          <w:p w14:paraId="7CC7B365"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д</w:t>
            </w:r>
            <w:r w:rsidRPr="00274E5D">
              <w:rPr>
                <w:rFonts w:ascii="Times New Roman" w:hAnsi="Times New Roman"/>
                <w:b/>
                <w:bCs/>
                <w:sz w:val="24"/>
                <w:lang w:val="sr-Latn-RS" w:eastAsia="sr-Latn-CS"/>
              </w:rPr>
              <w:t>имензије</w:t>
            </w:r>
            <w:r w:rsidRPr="00274E5D">
              <w:rPr>
                <w:rFonts w:ascii="Times New Roman" w:hAnsi="Times New Roman"/>
                <w:sz w:val="24"/>
                <w:lang w:val="sr-Latn-RS" w:eastAsia="sr-Latn-CS"/>
              </w:rPr>
              <w:t>:</w:t>
            </w:r>
            <w:r w:rsidRPr="00274E5D">
              <w:rPr>
                <w:rFonts w:ascii="Times New Roman" w:hAnsi="Times New Roman"/>
                <w:sz w:val="24"/>
                <w:lang w:val="sr-Cyrl-RS" w:eastAsia="sr-Latn-CS"/>
              </w:rPr>
              <w:t xml:space="preserve"> </w:t>
            </w:r>
            <w:r w:rsidRPr="00274E5D">
              <w:rPr>
                <w:rFonts w:ascii="Times New Roman" w:hAnsi="Times New Roman"/>
                <w:sz w:val="24"/>
                <w:lang w:val="sr-Latn-RS" w:eastAsia="sr-Latn-CS"/>
              </w:rPr>
              <w:t>25.9 x 2.2 x 3.8 cm</w:t>
            </w:r>
          </w:p>
          <w:p w14:paraId="143A2D45" w14:textId="77777777" w:rsidR="00FA03F7" w:rsidRPr="00274E5D" w:rsidRDefault="00FA03F7" w:rsidP="00274E5D">
            <w:pPr>
              <w:tabs>
                <w:tab w:val="left" w:pos="567"/>
              </w:tabs>
              <w:jc w:val="both"/>
              <w:rPr>
                <w:rFonts w:ascii="Times New Roman" w:hAnsi="Times New Roman"/>
                <w:sz w:val="24"/>
                <w:lang w:val="sr-Latn-RS" w:eastAsia="sr-Latn-CS"/>
              </w:rPr>
            </w:pPr>
            <w:r w:rsidRPr="00274E5D">
              <w:rPr>
                <w:rFonts w:ascii="Times New Roman" w:hAnsi="Times New Roman"/>
                <w:b/>
                <w:bCs/>
                <w:sz w:val="24"/>
                <w:lang w:val="sr-Cyrl-RS" w:eastAsia="sr-Latn-CS"/>
              </w:rPr>
              <w:t>софтвер</w:t>
            </w:r>
            <w:r w:rsidRPr="00274E5D">
              <w:rPr>
                <w:rFonts w:ascii="Times New Roman" w:hAnsi="Times New Roman"/>
                <w:sz w:val="24"/>
                <w:lang w:val="sr-Latn-RS" w:eastAsia="sr-Latn-CS"/>
              </w:rPr>
              <w:t xml:space="preserve">: </w:t>
            </w:r>
            <w:r w:rsidRPr="00274E5D">
              <w:rPr>
                <w:rFonts w:ascii="Times New Roman" w:hAnsi="Times New Roman"/>
                <w:sz w:val="24"/>
                <w:lang w:val="sr-Cyrl-RS" w:eastAsia="sr-Latn-CS"/>
              </w:rPr>
              <w:t>припадајући софтвер</w:t>
            </w:r>
            <w:r w:rsidRPr="00274E5D">
              <w:rPr>
                <w:rFonts w:ascii="Times New Roman" w:hAnsi="Times New Roman"/>
                <w:sz w:val="24"/>
                <w:lang w:val="sr-Latn-RS" w:eastAsia="sr-Latn-CS"/>
              </w:rPr>
              <w:t xml:space="preserve"> за PC и Маc</w:t>
            </w:r>
          </w:p>
          <w:p w14:paraId="7D5A498D" w14:textId="6F64E958" w:rsidR="00FA03F7" w:rsidRPr="00274E5D" w:rsidRDefault="00FA03F7" w:rsidP="00274E5D">
            <w:pPr>
              <w:tabs>
                <w:tab w:val="left" w:pos="567"/>
              </w:tabs>
              <w:jc w:val="both"/>
              <w:rPr>
                <w:rFonts w:ascii="Times New Roman" w:hAnsi="Times New Roman"/>
                <w:sz w:val="24"/>
                <w:lang w:val="sr-Cyrl-RS" w:eastAsia="sr-Latn-CS"/>
              </w:rPr>
            </w:pPr>
            <w:r w:rsidRPr="00274E5D">
              <w:rPr>
                <w:rFonts w:ascii="Times New Roman" w:hAnsi="Times New Roman"/>
                <w:b/>
                <w:bCs/>
                <w:sz w:val="24"/>
                <w:lang w:val="sr-Cyrl-RS" w:eastAsia="sr-Latn-CS"/>
              </w:rPr>
              <w:lastRenderedPageBreak/>
              <w:t>напомена</w:t>
            </w:r>
            <w:r w:rsidRPr="00274E5D">
              <w:rPr>
                <w:rFonts w:ascii="Times New Roman" w:hAnsi="Times New Roman"/>
                <w:sz w:val="24"/>
                <w:lang w:val="sr-Cyrl-RS" w:eastAsia="sr-Latn-CS"/>
              </w:rPr>
              <w:t xml:space="preserve">: уређај испоручити са </w:t>
            </w:r>
            <w:r w:rsidRPr="00274E5D">
              <w:rPr>
                <w:rFonts w:ascii="Times New Roman" w:hAnsi="Times New Roman"/>
                <w:sz w:val="24"/>
                <w:lang w:val="sr-Latn-RS" w:eastAsia="sr-Latn-CS"/>
              </w:rPr>
              <w:t>32GB MicroSD картиц</w:t>
            </w:r>
            <w:r w:rsidRPr="00274E5D">
              <w:rPr>
                <w:rFonts w:ascii="Times New Roman" w:hAnsi="Times New Roman"/>
                <w:sz w:val="24"/>
                <w:lang w:val="sr-Cyrl-RS" w:eastAsia="sr-Latn-CS"/>
              </w:rPr>
              <w:t xml:space="preserve">ом са </w:t>
            </w:r>
            <w:r w:rsidRPr="00274E5D">
              <w:rPr>
                <w:rFonts w:ascii="Times New Roman" w:hAnsi="Times New Roman"/>
                <w:sz w:val="24"/>
                <w:lang w:val="sr-Latn-RS" w:eastAsia="sr-Latn-CS"/>
              </w:rPr>
              <w:t>адаптер</w:t>
            </w:r>
            <w:r w:rsidRPr="00274E5D">
              <w:rPr>
                <w:rFonts w:ascii="Times New Roman" w:hAnsi="Times New Roman"/>
                <w:sz w:val="24"/>
                <w:lang w:val="sr-Cyrl-RS" w:eastAsia="sr-Latn-CS"/>
              </w:rPr>
              <w:t xml:space="preserve">ом и </w:t>
            </w:r>
            <w:r w:rsidRPr="00274E5D">
              <w:rPr>
                <w:rFonts w:ascii="Times New Roman" w:hAnsi="Times New Roman"/>
                <w:sz w:val="24"/>
                <w:lang w:val="sr-Latn-RS" w:eastAsia="sr-Latn-CS"/>
              </w:rPr>
              <w:t>USB кабал</w:t>
            </w:r>
            <w:r w:rsidRPr="00274E5D">
              <w:rPr>
                <w:rFonts w:ascii="Times New Roman" w:hAnsi="Times New Roman"/>
                <w:sz w:val="24"/>
                <w:lang w:val="sr-Cyrl-RS" w:eastAsia="sr-Latn-CS"/>
              </w:rPr>
              <w:t>ом</w:t>
            </w:r>
          </w:p>
          <w:p w14:paraId="5869A271" w14:textId="77777777" w:rsidR="00102698" w:rsidRPr="00274E5D" w:rsidRDefault="00102698" w:rsidP="00274E5D">
            <w:pPr>
              <w:tabs>
                <w:tab w:val="left" w:pos="567"/>
              </w:tabs>
              <w:jc w:val="both"/>
              <w:rPr>
                <w:rFonts w:ascii="Times New Roman" w:hAnsi="Times New Roman"/>
                <w:sz w:val="24"/>
              </w:rPr>
            </w:pPr>
            <w:proofErr w:type="spellStart"/>
            <w:r w:rsidRPr="00274E5D">
              <w:rPr>
                <w:rFonts w:ascii="Times New Roman" w:hAnsi="Times New Roman"/>
                <w:b/>
                <w:sz w:val="24"/>
              </w:rPr>
              <w:t>Гаранција</w:t>
            </w:r>
            <w:proofErr w:type="spellEnd"/>
            <w:r w:rsidRPr="00274E5D">
              <w:rPr>
                <w:rFonts w:ascii="Times New Roman" w:hAnsi="Times New Roman"/>
                <w:sz w:val="24"/>
              </w:rPr>
              <w:t xml:space="preserve">: </w:t>
            </w:r>
            <w:proofErr w:type="spellStart"/>
            <w:r w:rsidRPr="00274E5D">
              <w:rPr>
                <w:rFonts w:ascii="Times New Roman" w:hAnsi="Times New Roman"/>
                <w:sz w:val="24"/>
              </w:rPr>
              <w:t>минимум</w:t>
            </w:r>
            <w:proofErr w:type="spellEnd"/>
            <w:r w:rsidRPr="00274E5D">
              <w:rPr>
                <w:rFonts w:ascii="Times New Roman" w:hAnsi="Times New Roman"/>
                <w:sz w:val="24"/>
              </w:rPr>
              <w:t xml:space="preserve"> 24 </w:t>
            </w:r>
            <w:proofErr w:type="spellStart"/>
            <w:r w:rsidRPr="00274E5D">
              <w:rPr>
                <w:rFonts w:ascii="Times New Roman" w:hAnsi="Times New Roman"/>
                <w:sz w:val="24"/>
              </w:rPr>
              <w:t>месеца</w:t>
            </w:r>
            <w:proofErr w:type="spellEnd"/>
            <w:r w:rsidRPr="00274E5D">
              <w:rPr>
                <w:rFonts w:ascii="Times New Roman" w:hAnsi="Times New Roman"/>
                <w:sz w:val="24"/>
              </w:rPr>
              <w:t xml:space="preserve"> </w:t>
            </w:r>
            <w:proofErr w:type="spellStart"/>
            <w:r w:rsidRPr="00274E5D">
              <w:rPr>
                <w:rFonts w:ascii="Times New Roman" w:hAnsi="Times New Roman"/>
                <w:sz w:val="24"/>
              </w:rPr>
              <w:t>произвођачке</w:t>
            </w:r>
            <w:proofErr w:type="spellEnd"/>
            <w:r w:rsidRPr="00274E5D">
              <w:rPr>
                <w:rFonts w:ascii="Times New Roman" w:hAnsi="Times New Roman"/>
                <w:sz w:val="24"/>
              </w:rPr>
              <w:t xml:space="preserve"> </w:t>
            </w:r>
            <w:proofErr w:type="spellStart"/>
            <w:r w:rsidRPr="00274E5D">
              <w:rPr>
                <w:rFonts w:ascii="Times New Roman" w:hAnsi="Times New Roman"/>
                <w:sz w:val="24"/>
              </w:rPr>
              <w:t>гаранције</w:t>
            </w:r>
            <w:proofErr w:type="spellEnd"/>
            <w:r w:rsidRPr="00274E5D">
              <w:rPr>
                <w:rFonts w:ascii="Times New Roman" w:hAnsi="Times New Roman"/>
                <w:sz w:val="24"/>
                <w:lang w:val="sr-Cyrl-RS"/>
              </w:rPr>
              <w:t>;</w:t>
            </w:r>
          </w:p>
          <w:p w14:paraId="42D47DC7" w14:textId="2BC9F9D6" w:rsidR="000900DB" w:rsidRPr="00274E5D" w:rsidRDefault="00102698" w:rsidP="00274E5D">
            <w:pPr>
              <w:pStyle w:val="Default"/>
              <w:tabs>
                <w:tab w:val="left" w:pos="567"/>
              </w:tabs>
              <w:jc w:val="both"/>
              <w:rPr>
                <w:rFonts w:eastAsia="Times New Roman"/>
                <w:b/>
                <w:lang w:val="sr-Cyrl-RS"/>
              </w:rPr>
            </w:pPr>
            <w:r w:rsidRPr="00274E5D">
              <w:rPr>
                <w:b/>
              </w:rPr>
              <w:t>Доказ</w:t>
            </w:r>
            <w:r w:rsidRPr="00274E5D">
              <w:t>: Потврда произвођача опреме или локалне канцеларије произвођача опреме (за територију Републике Србије) којом се потврђује да је захтевани гарантни период подржан од ст</w:t>
            </w:r>
            <w:r w:rsidR="00E4384F">
              <w:rPr>
                <w:lang w:val="sr-Cyrl-RS"/>
              </w:rPr>
              <w:t>р</w:t>
            </w:r>
            <w:r w:rsidRPr="00274E5D">
              <w:t xml:space="preserve">ане произвођача опреме. Потврда се односи на понуђени </w:t>
            </w:r>
            <w:r w:rsidR="0086423E" w:rsidRPr="00274E5D">
              <w:rPr>
                <w:lang w:val="sr-Cyrl-RS"/>
              </w:rPr>
              <w:t>скенер</w:t>
            </w:r>
            <w:r w:rsidRPr="00274E5D">
              <w:t>, мора бити насловљена на Наручиоца, са позивом на јавну набавку и мора се односити на територију Р</w:t>
            </w:r>
            <w:r w:rsidRPr="00274E5D">
              <w:rPr>
                <w:lang w:val="sr-Cyrl-RS"/>
              </w:rPr>
              <w:t>епублике</w:t>
            </w:r>
            <w:r w:rsidRPr="00274E5D">
              <w:t xml:space="preserve"> Србије.</w:t>
            </w:r>
            <w:r w:rsidR="0086423E" w:rsidRPr="00274E5D">
              <w:rPr>
                <w:lang w:val="sr-Cyrl-RS"/>
              </w:rPr>
              <w:t xml:space="preserve"> </w:t>
            </w:r>
          </w:p>
        </w:tc>
        <w:tc>
          <w:tcPr>
            <w:tcW w:w="1417" w:type="dxa"/>
            <w:vAlign w:val="center"/>
          </w:tcPr>
          <w:p w14:paraId="6CEA1E0C" w14:textId="647A54F0" w:rsidR="000900DB"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lastRenderedPageBreak/>
              <w:t>Комад</w:t>
            </w:r>
          </w:p>
        </w:tc>
        <w:tc>
          <w:tcPr>
            <w:tcW w:w="1418" w:type="dxa"/>
            <w:vAlign w:val="center"/>
          </w:tcPr>
          <w:p w14:paraId="6C8F9BA2" w14:textId="553A0A6C" w:rsidR="000900DB" w:rsidRPr="00274E5D" w:rsidRDefault="004616A1" w:rsidP="00274E5D">
            <w:pPr>
              <w:pStyle w:val="Default"/>
              <w:tabs>
                <w:tab w:val="left" w:pos="567"/>
              </w:tabs>
              <w:jc w:val="center"/>
              <w:rPr>
                <w:rFonts w:eastAsia="Times New Roman"/>
                <w:b/>
              </w:rPr>
            </w:pPr>
            <w:r w:rsidRPr="00274E5D">
              <w:rPr>
                <w:rFonts w:eastAsia="Times New Roman"/>
                <w:b/>
              </w:rPr>
              <w:t>1</w:t>
            </w:r>
          </w:p>
        </w:tc>
      </w:tr>
    </w:tbl>
    <w:p w14:paraId="60D3D8C1" w14:textId="639C6024" w:rsidR="000900DB" w:rsidRPr="00274E5D" w:rsidRDefault="000900DB" w:rsidP="00274E5D">
      <w:pPr>
        <w:tabs>
          <w:tab w:val="left" w:pos="567"/>
        </w:tabs>
        <w:jc w:val="both"/>
        <w:rPr>
          <w:rFonts w:ascii="Times New Roman" w:hAnsi="Times New Roman"/>
          <w:sz w:val="24"/>
        </w:rPr>
      </w:pPr>
    </w:p>
    <w:tbl>
      <w:tblPr>
        <w:tblStyle w:val="TableGrid1"/>
        <w:tblW w:w="12328" w:type="dxa"/>
        <w:jc w:val="center"/>
        <w:tblLayout w:type="fixed"/>
        <w:tblLook w:val="04A0" w:firstRow="1" w:lastRow="0" w:firstColumn="1" w:lastColumn="0" w:noHBand="0" w:noVBand="1"/>
      </w:tblPr>
      <w:tblGrid>
        <w:gridCol w:w="846"/>
        <w:gridCol w:w="2126"/>
        <w:gridCol w:w="6379"/>
        <w:gridCol w:w="1417"/>
        <w:gridCol w:w="1560"/>
      </w:tblGrid>
      <w:tr w:rsidR="000900DB" w:rsidRPr="00274E5D" w14:paraId="06187C45" w14:textId="77777777" w:rsidTr="005F393A">
        <w:trPr>
          <w:jc w:val="center"/>
        </w:trPr>
        <w:tc>
          <w:tcPr>
            <w:tcW w:w="846" w:type="dxa"/>
            <w:shd w:val="clear" w:color="auto" w:fill="B4C6E7" w:themeFill="accent1" w:themeFillTint="66"/>
            <w:vAlign w:val="center"/>
          </w:tcPr>
          <w:p w14:paraId="6EA90F2B" w14:textId="77777777" w:rsidR="000900DB" w:rsidRPr="00274E5D" w:rsidRDefault="000900D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126" w:type="dxa"/>
            <w:shd w:val="clear" w:color="auto" w:fill="B4C6E7" w:themeFill="accent1" w:themeFillTint="66"/>
            <w:vAlign w:val="center"/>
          </w:tcPr>
          <w:p w14:paraId="66B7E87E"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379" w:type="dxa"/>
            <w:shd w:val="clear" w:color="auto" w:fill="B4C6E7" w:themeFill="accent1" w:themeFillTint="66"/>
            <w:vAlign w:val="center"/>
          </w:tcPr>
          <w:p w14:paraId="385F2987"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417" w:type="dxa"/>
            <w:shd w:val="clear" w:color="auto" w:fill="B4C6E7" w:themeFill="accent1" w:themeFillTint="66"/>
            <w:vAlign w:val="center"/>
          </w:tcPr>
          <w:p w14:paraId="35C8EE45"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560" w:type="dxa"/>
            <w:shd w:val="clear" w:color="auto" w:fill="B4C6E7" w:themeFill="accent1" w:themeFillTint="66"/>
            <w:vAlign w:val="center"/>
          </w:tcPr>
          <w:p w14:paraId="786998D1"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44C66CE1" w14:textId="77777777" w:rsidTr="005F393A">
        <w:trPr>
          <w:jc w:val="center"/>
        </w:trPr>
        <w:tc>
          <w:tcPr>
            <w:tcW w:w="846" w:type="dxa"/>
            <w:vAlign w:val="center"/>
          </w:tcPr>
          <w:p w14:paraId="74641DBB" w14:textId="040C9726" w:rsidR="000900DB" w:rsidRPr="00274E5D" w:rsidRDefault="000900DB" w:rsidP="00274E5D">
            <w:pPr>
              <w:pStyle w:val="Default"/>
              <w:tabs>
                <w:tab w:val="left" w:pos="567"/>
              </w:tabs>
              <w:jc w:val="center"/>
              <w:rPr>
                <w:rFonts w:eastAsia="Times New Roman"/>
                <w:b/>
                <w:lang w:val="sr-Cyrl-RS"/>
              </w:rPr>
            </w:pPr>
            <w:r w:rsidRPr="00274E5D">
              <w:rPr>
                <w:rFonts w:eastAsia="Times New Roman"/>
                <w:b/>
                <w:lang w:val="sr-Cyrl-RS"/>
              </w:rPr>
              <w:t>6.</w:t>
            </w:r>
          </w:p>
        </w:tc>
        <w:tc>
          <w:tcPr>
            <w:tcW w:w="2126" w:type="dxa"/>
            <w:vAlign w:val="center"/>
          </w:tcPr>
          <w:p w14:paraId="3FD597C1" w14:textId="3D0380AF" w:rsidR="000900DB" w:rsidRPr="00274E5D" w:rsidRDefault="006514C1" w:rsidP="00274E5D">
            <w:pPr>
              <w:pStyle w:val="Default"/>
              <w:tabs>
                <w:tab w:val="left" w:pos="567"/>
              </w:tabs>
              <w:jc w:val="center"/>
              <w:rPr>
                <w:rFonts w:eastAsia="Times New Roman"/>
                <w:b/>
                <w:lang w:val="sr-Cyrl-RS"/>
              </w:rPr>
            </w:pPr>
            <w:r w:rsidRPr="00274E5D">
              <w:rPr>
                <w:bCs/>
                <w:lang w:val="sr-Cyrl-RS"/>
              </w:rPr>
              <w:t>Систем за видеоконференцију</w:t>
            </w:r>
          </w:p>
        </w:tc>
        <w:tc>
          <w:tcPr>
            <w:tcW w:w="6379" w:type="dxa"/>
          </w:tcPr>
          <w:p w14:paraId="4256DD14" w14:textId="2C689B42" w:rsidR="005E4239" w:rsidRPr="00274E5D" w:rsidRDefault="005E4239"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тип</w:t>
            </w:r>
            <w:r w:rsidRPr="00274E5D">
              <w:rPr>
                <w:rFonts w:ascii="Times New Roman" w:hAnsi="Times New Roman"/>
                <w:bCs/>
                <w:sz w:val="24"/>
                <w:lang w:val="sr-Cyrl-RS" w:eastAsia="sr-Latn-CS"/>
              </w:rPr>
              <w:t xml:space="preserve">: </w:t>
            </w:r>
            <w:r w:rsidRPr="00274E5D">
              <w:rPr>
                <w:rFonts w:ascii="Times New Roman" w:hAnsi="Times New Roman"/>
                <w:bCs/>
                <w:sz w:val="24"/>
                <w:lang w:val="sr-Latn-RS" w:eastAsia="sr-Latn-CS"/>
              </w:rPr>
              <w:t>web</w:t>
            </w:r>
            <w:r w:rsidRPr="00274E5D">
              <w:rPr>
                <w:rFonts w:ascii="Times New Roman" w:hAnsi="Times New Roman"/>
                <w:bCs/>
                <w:sz w:val="24"/>
                <w:lang w:val="sr-Cyrl-RS" w:eastAsia="sr-Latn-CS"/>
              </w:rPr>
              <w:t xml:space="preserve"> камера за групне видео конференције (камера, спикерфон, даљински управљач) за групе до 20 корниснка;</w:t>
            </w:r>
          </w:p>
          <w:p w14:paraId="626E2E1C" w14:textId="59D17332" w:rsidR="005E4239" w:rsidRPr="00274E5D" w:rsidRDefault="005E4239"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камера</w:t>
            </w:r>
            <w:r w:rsidR="00BB7D9F" w:rsidRPr="00274E5D">
              <w:rPr>
                <w:rFonts w:ascii="Times New Roman" w:hAnsi="Times New Roman"/>
                <w:bCs/>
                <w:sz w:val="24"/>
                <w:lang w:val="sr-Cyrl-RS" w:eastAsia="sr-Latn-CS"/>
              </w:rPr>
              <w:t>: могућност лаган</w:t>
            </w:r>
            <w:r w:rsidRPr="00274E5D">
              <w:rPr>
                <w:rFonts w:ascii="Times New Roman" w:hAnsi="Times New Roman"/>
                <w:bCs/>
                <w:sz w:val="24"/>
                <w:lang w:val="sr-Cyrl-RS" w:eastAsia="sr-Latn-CS"/>
              </w:rPr>
              <w:t>ог померања, нагињања и зумирања контролисаног даљинским управљачем или конзолом (мин, померање +/- 90°, нагиб +35° / -45, 10к HD zoom без губитака, широко видно поље, дијагонала 90°, хоризонтално 82.1°, вертикално 52.2°), FULL HD 1080p 30fps, Аутофокус, LED индикатор за искључивање/укључивање звука видеа, даљинско управљање камером, спикерфоном и контрола позива, 5 унапред подешених камера, IR домет од мин. 8.5m, Kensington security slot</w:t>
            </w:r>
            <w:r w:rsidR="00BB7D9F" w:rsidRPr="00274E5D">
              <w:rPr>
                <w:rFonts w:ascii="Times New Roman" w:hAnsi="Times New Roman"/>
                <w:bCs/>
                <w:sz w:val="24"/>
                <w:lang w:val="sr-Cyrl-RS" w:eastAsia="sr-Latn-CS"/>
              </w:rPr>
              <w:t>;</w:t>
            </w:r>
          </w:p>
          <w:p w14:paraId="6F052AA4" w14:textId="117123ED" w:rsidR="005E4239" w:rsidRPr="00274E5D" w:rsidRDefault="005E4239"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спикерфон</w:t>
            </w:r>
            <w:r w:rsidRPr="00274E5D">
              <w:rPr>
                <w:rFonts w:ascii="Times New Roman" w:hAnsi="Times New Roman"/>
                <w:bCs/>
                <w:sz w:val="24"/>
                <w:lang w:val="sr-Cyrl-RS" w:eastAsia="sr-Latn-CS"/>
              </w:rPr>
              <w:t>:</w:t>
            </w:r>
            <w:r w:rsidR="00BB7D9F" w:rsidRPr="00274E5D">
              <w:rPr>
                <w:rFonts w:ascii="Times New Roman" w:hAnsi="Times New Roman"/>
                <w:bCs/>
                <w:sz w:val="24"/>
                <w:lang w:val="sr-Cyrl-RS" w:eastAsia="sr-Latn-CS"/>
              </w:rPr>
              <w:t xml:space="preserve"> </w:t>
            </w:r>
            <w:r w:rsidRPr="00274E5D">
              <w:rPr>
                <w:rFonts w:ascii="Times New Roman" w:hAnsi="Times New Roman"/>
                <w:bCs/>
                <w:sz w:val="24"/>
                <w:lang w:val="sr-Cyrl-RS" w:eastAsia="sr-Latn-CS"/>
              </w:rPr>
              <w:t>Full-duplex спикерфон</w:t>
            </w:r>
            <w:r w:rsidRPr="00274E5D">
              <w:rPr>
                <w:rFonts w:ascii="Times New Roman" w:hAnsi="Times New Roman"/>
                <w:b/>
                <w:sz w:val="24"/>
                <w:lang w:val="sr-Cyrl-RS" w:eastAsia="sr-Latn-CS"/>
              </w:rPr>
              <w:t xml:space="preserve">, </w:t>
            </w:r>
            <w:r w:rsidRPr="00274E5D">
              <w:rPr>
                <w:rFonts w:ascii="Times New Roman" w:hAnsi="Times New Roman"/>
                <w:bCs/>
                <w:sz w:val="24"/>
                <w:lang w:val="sr-Cyrl-RS" w:eastAsia="sr-Latn-CS"/>
              </w:rPr>
              <w:t>могућност поништавања акустичног еха, технологија смањења буке, ултра-широкопојасни звук, могућност упаривања мобилним уређајима преко Bluetooth и NFC, LCD екран са идентификацијом долазног позива, трајањa позива итд, Kensington security slot</w:t>
            </w:r>
          </w:p>
          <w:p w14:paraId="5AF59F5F" w14:textId="7B3EE008" w:rsidR="005E4239" w:rsidRPr="00274E5D" w:rsidRDefault="005E4239" w:rsidP="00274E5D">
            <w:pPr>
              <w:tabs>
                <w:tab w:val="left" w:pos="567"/>
              </w:tabs>
              <w:jc w:val="both"/>
              <w:rPr>
                <w:rFonts w:ascii="Times New Roman" w:hAnsi="Times New Roman"/>
                <w:b/>
                <w:sz w:val="24"/>
                <w:lang w:val="sr-Cyrl-RS" w:eastAsia="sr-Latn-CS"/>
              </w:rPr>
            </w:pPr>
            <w:r w:rsidRPr="00274E5D">
              <w:rPr>
                <w:rFonts w:ascii="Times New Roman" w:hAnsi="Times New Roman"/>
                <w:b/>
                <w:sz w:val="24"/>
                <w:lang w:val="sr-Cyrl-RS" w:eastAsia="sr-Latn-CS"/>
              </w:rPr>
              <w:t>микрофони</w:t>
            </w:r>
            <w:r w:rsidRPr="00274E5D">
              <w:rPr>
                <w:rFonts w:ascii="Times New Roman" w:hAnsi="Times New Roman"/>
                <w:bCs/>
                <w:sz w:val="24"/>
                <w:lang w:val="sr-Cyrl-RS" w:eastAsia="sr-Latn-CS"/>
              </w:rPr>
              <w:t>:</w:t>
            </w:r>
            <w:r w:rsidR="00BB7D9F" w:rsidRPr="00274E5D">
              <w:rPr>
                <w:rFonts w:ascii="Times New Roman" w:hAnsi="Times New Roman"/>
                <w:b/>
                <w:sz w:val="24"/>
                <w:lang w:val="sr-Cyrl-RS" w:eastAsia="sr-Latn-CS"/>
              </w:rPr>
              <w:t xml:space="preserve"> </w:t>
            </w:r>
            <w:r w:rsidRPr="00274E5D">
              <w:rPr>
                <w:rFonts w:ascii="Times New Roman" w:hAnsi="Times New Roman"/>
                <w:bCs/>
                <w:sz w:val="24"/>
                <w:lang w:val="sr-Cyrl-RS" w:eastAsia="sr-Latn-CS"/>
              </w:rPr>
              <w:t xml:space="preserve">домет преузимања мин. 6m, опсег домета са микрофонима за проширење 8.5m, четири омнидирекциона </w:t>
            </w:r>
            <w:r w:rsidRPr="00274E5D">
              <w:rPr>
                <w:rFonts w:ascii="Times New Roman" w:hAnsi="Times New Roman"/>
                <w:bCs/>
                <w:sz w:val="24"/>
                <w:lang w:val="sr-Cyrl-RS" w:eastAsia="sr-Latn-CS"/>
              </w:rPr>
              <w:lastRenderedPageBreak/>
              <w:t>микрофона који формирају сноп, фреквенцијски одзив: 100Hz – 11KHz, осетљивост: -28 dB +/-3dB, дисторзија: &lt;5% from 200Hz;</w:t>
            </w:r>
          </w:p>
          <w:p w14:paraId="1BEFF1DB" w14:textId="02CF3175" w:rsidR="005E4239" w:rsidRPr="00274E5D" w:rsidRDefault="005E4239"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подржано</w:t>
            </w:r>
            <w:r w:rsidRPr="00274E5D">
              <w:rPr>
                <w:rFonts w:ascii="Times New Roman" w:hAnsi="Times New Roman"/>
                <w:bCs/>
                <w:sz w:val="24"/>
                <w:lang w:val="sr-Cyrl-RS" w:eastAsia="sr-Latn-CS"/>
              </w:rPr>
              <w:t>: Certified for Skype for Business and ready for Teams, Fuze® Certified, Microsoft Cortana, Cisco Jabber®, Compatible with BlueJeans, BroadSoft, GoToMeeting, Vidyo, and other video conferencing, recording, and broadcasting applications that support USB cameras;</w:t>
            </w:r>
          </w:p>
          <w:p w14:paraId="5F1E1913" w14:textId="5FC82525" w:rsidR="005E4239" w:rsidRPr="00274E5D" w:rsidRDefault="005E4239"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компатибилност</w:t>
            </w:r>
            <w:r w:rsidR="00BB7D9F" w:rsidRPr="00274E5D">
              <w:rPr>
                <w:rFonts w:ascii="Times New Roman" w:hAnsi="Times New Roman"/>
                <w:bCs/>
                <w:sz w:val="24"/>
                <w:lang w:val="sr-Cyrl-RS" w:eastAsia="sr-Latn-CS"/>
              </w:rPr>
              <w:t xml:space="preserve">: </w:t>
            </w:r>
            <w:r w:rsidRPr="00274E5D">
              <w:rPr>
                <w:rFonts w:ascii="Times New Roman" w:hAnsi="Times New Roman"/>
                <w:bCs/>
                <w:sz w:val="24"/>
                <w:lang w:val="sr-Cyrl-RS" w:eastAsia="sr-Latn-CS"/>
              </w:rPr>
              <w:t xml:space="preserve">систем мора бити компатибилан са MAC и PC </w:t>
            </w:r>
            <w:r w:rsidRPr="00274E5D">
              <w:rPr>
                <w:rFonts w:ascii="Times New Roman" w:hAnsi="Times New Roman"/>
                <w:bCs/>
                <w:sz w:val="24"/>
                <w:lang w:val="sr-Latn-RS" w:eastAsia="sr-Latn-CS"/>
              </w:rPr>
              <w:t>Win 10</w:t>
            </w:r>
            <w:r w:rsidRPr="00274E5D">
              <w:rPr>
                <w:rFonts w:ascii="Times New Roman" w:hAnsi="Times New Roman"/>
                <w:bCs/>
                <w:sz w:val="24"/>
                <w:lang w:val="sr-Cyrl-RS" w:eastAsia="sr-Latn-CS"/>
              </w:rPr>
              <w:t>;</w:t>
            </w:r>
          </w:p>
          <w:p w14:paraId="20B4E8C9" w14:textId="7055C17A" w:rsidR="005E4239" w:rsidRPr="00274E5D" w:rsidRDefault="005E4239"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напомена</w:t>
            </w:r>
            <w:r w:rsidRPr="00274E5D">
              <w:rPr>
                <w:rFonts w:ascii="Times New Roman" w:hAnsi="Times New Roman"/>
                <w:bCs/>
                <w:sz w:val="24"/>
                <w:lang w:val="sr-Cyrl-RS" w:eastAsia="sr-Latn-CS"/>
              </w:rPr>
              <w:t>: систем се испоручује са централним чвориштем које повезује и напаја све компоненте са пратећим кабловима и адаптерима и носачем за монтажу на сто и зид.</w:t>
            </w:r>
          </w:p>
          <w:p w14:paraId="0E576ADD" w14:textId="77777777" w:rsidR="00BB7D9F" w:rsidRPr="00274E5D" w:rsidRDefault="00BB7D9F" w:rsidP="00274E5D">
            <w:pPr>
              <w:tabs>
                <w:tab w:val="left" w:pos="567"/>
              </w:tabs>
              <w:jc w:val="both"/>
              <w:rPr>
                <w:rFonts w:ascii="Times New Roman" w:hAnsi="Times New Roman"/>
                <w:bCs/>
                <w:sz w:val="24"/>
                <w:lang w:eastAsia="sr-Latn-CS"/>
              </w:rPr>
            </w:pPr>
            <w:proofErr w:type="spellStart"/>
            <w:r w:rsidRPr="00274E5D">
              <w:rPr>
                <w:rFonts w:ascii="Times New Roman" w:hAnsi="Times New Roman"/>
                <w:b/>
                <w:bCs/>
                <w:sz w:val="24"/>
                <w:lang w:eastAsia="sr-Latn-CS"/>
              </w:rPr>
              <w:t>Гаранција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минимум</w:t>
            </w:r>
            <w:proofErr w:type="spellEnd"/>
            <w:r w:rsidRPr="00274E5D">
              <w:rPr>
                <w:rFonts w:ascii="Times New Roman" w:hAnsi="Times New Roman"/>
                <w:bCs/>
                <w:sz w:val="24"/>
                <w:lang w:eastAsia="sr-Latn-CS"/>
              </w:rPr>
              <w:t xml:space="preserve"> 24 </w:t>
            </w:r>
            <w:proofErr w:type="spellStart"/>
            <w:r w:rsidRPr="00274E5D">
              <w:rPr>
                <w:rFonts w:ascii="Times New Roman" w:hAnsi="Times New Roman"/>
                <w:bCs/>
                <w:sz w:val="24"/>
                <w:lang w:eastAsia="sr-Latn-CS"/>
              </w:rPr>
              <w:t>месеца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гаранције</w:t>
            </w:r>
            <w:proofErr w:type="spellEnd"/>
            <w:r w:rsidRPr="00274E5D">
              <w:rPr>
                <w:rFonts w:ascii="Times New Roman" w:hAnsi="Times New Roman"/>
                <w:bCs/>
                <w:sz w:val="24"/>
                <w:lang w:val="sr-Cyrl-RS" w:eastAsia="sr-Latn-CS"/>
              </w:rPr>
              <w:t>;</w:t>
            </w:r>
          </w:p>
          <w:p w14:paraId="0D52D08F" w14:textId="7E824FF2" w:rsidR="000900DB" w:rsidRPr="00274E5D" w:rsidRDefault="00BB7D9F" w:rsidP="00274E5D">
            <w:pPr>
              <w:tabs>
                <w:tab w:val="left" w:pos="567"/>
              </w:tabs>
              <w:jc w:val="both"/>
              <w:rPr>
                <w:rFonts w:ascii="Times New Roman" w:hAnsi="Times New Roman"/>
                <w:bCs/>
                <w:sz w:val="24"/>
                <w:lang w:val="sr-Cyrl-RS" w:eastAsia="sr-Latn-CS"/>
              </w:rPr>
            </w:pPr>
            <w:proofErr w:type="spellStart"/>
            <w:r w:rsidRPr="00274E5D">
              <w:rPr>
                <w:rFonts w:ascii="Times New Roman" w:hAnsi="Times New Roman"/>
                <w:b/>
                <w:bCs/>
                <w:sz w:val="24"/>
                <w:lang w:eastAsia="sr-Latn-CS"/>
              </w:rPr>
              <w:t>Доказ</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или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локалне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канцеларије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за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територију</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Републике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Србије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којом</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потврђује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захтевани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гарантни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период</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подржан</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стане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односи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понуђени</w:t>
            </w:r>
            <w:proofErr w:type="spellEnd"/>
            <w:r w:rsidRPr="00274E5D">
              <w:rPr>
                <w:rFonts w:ascii="Times New Roman" w:hAnsi="Times New Roman"/>
                <w:bCs/>
                <w:sz w:val="24"/>
                <w:lang w:eastAsia="sr-Latn-CS"/>
              </w:rPr>
              <w:t xml:space="preserve"> </w:t>
            </w:r>
            <w:r w:rsidR="00830B8B">
              <w:rPr>
                <w:rFonts w:ascii="Times New Roman" w:hAnsi="Times New Roman"/>
                <w:bCs/>
                <w:sz w:val="24"/>
                <w:lang w:val="sr-Cyrl-RS" w:eastAsia="sr-Latn-CS"/>
              </w:rPr>
              <w:t>систем за видеоконференцију</w:t>
            </w:r>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мора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бити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насловљена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Наручиоца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позивом</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јавну</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набавку</w:t>
            </w:r>
            <w:proofErr w:type="spellEnd"/>
            <w:r w:rsidRPr="00274E5D">
              <w:rPr>
                <w:rFonts w:ascii="Times New Roman" w:hAnsi="Times New Roman"/>
                <w:bCs/>
                <w:sz w:val="24"/>
                <w:lang w:eastAsia="sr-Latn-CS"/>
              </w:rPr>
              <w:t xml:space="preserve"> и </w:t>
            </w:r>
            <w:proofErr w:type="spellStart"/>
            <w:r w:rsidRPr="00274E5D">
              <w:rPr>
                <w:rFonts w:ascii="Times New Roman" w:hAnsi="Times New Roman"/>
                <w:bCs/>
                <w:sz w:val="24"/>
                <w:lang w:eastAsia="sr-Latn-CS"/>
              </w:rPr>
              <w:t>мора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односити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територију</w:t>
            </w:r>
            <w:proofErr w:type="spellEnd"/>
            <w:r w:rsidRPr="00274E5D">
              <w:rPr>
                <w:rFonts w:ascii="Times New Roman" w:hAnsi="Times New Roman"/>
                <w:bCs/>
                <w:sz w:val="24"/>
                <w:lang w:eastAsia="sr-Latn-CS"/>
              </w:rPr>
              <w:t xml:space="preserve"> Р</w:t>
            </w:r>
            <w:r w:rsidRPr="00274E5D">
              <w:rPr>
                <w:rFonts w:ascii="Times New Roman" w:hAnsi="Times New Roman"/>
                <w:bCs/>
                <w:sz w:val="24"/>
                <w:lang w:val="sr-Cyrl-RS" w:eastAsia="sr-Latn-CS"/>
              </w:rPr>
              <w:t>епублике</w:t>
            </w:r>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Србије</w:t>
            </w:r>
            <w:proofErr w:type="spellEnd"/>
            <w:r w:rsidRPr="00274E5D">
              <w:rPr>
                <w:rFonts w:ascii="Times New Roman" w:hAnsi="Times New Roman"/>
                <w:bCs/>
                <w:sz w:val="24"/>
                <w:lang w:eastAsia="sr-Latn-CS"/>
              </w:rPr>
              <w:t>.</w:t>
            </w:r>
          </w:p>
        </w:tc>
        <w:tc>
          <w:tcPr>
            <w:tcW w:w="1417" w:type="dxa"/>
            <w:vAlign w:val="center"/>
          </w:tcPr>
          <w:p w14:paraId="3D17B53F" w14:textId="201E22D2" w:rsidR="000900DB"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lastRenderedPageBreak/>
              <w:t>Комад</w:t>
            </w:r>
          </w:p>
        </w:tc>
        <w:tc>
          <w:tcPr>
            <w:tcW w:w="1560" w:type="dxa"/>
            <w:vAlign w:val="center"/>
          </w:tcPr>
          <w:p w14:paraId="51910DAC" w14:textId="7D674F43" w:rsidR="000900DB" w:rsidRPr="00274E5D" w:rsidRDefault="004616A1" w:rsidP="00274E5D">
            <w:pPr>
              <w:pStyle w:val="Default"/>
              <w:tabs>
                <w:tab w:val="left" w:pos="567"/>
              </w:tabs>
              <w:jc w:val="center"/>
              <w:rPr>
                <w:rFonts w:eastAsia="Times New Roman"/>
                <w:b/>
                <w:lang w:val="sr-Cyrl-RS"/>
              </w:rPr>
            </w:pPr>
            <w:r w:rsidRPr="00274E5D">
              <w:rPr>
                <w:rFonts w:eastAsia="Times New Roman"/>
                <w:b/>
                <w:lang w:val="sr-Cyrl-RS"/>
              </w:rPr>
              <w:t>1</w:t>
            </w:r>
          </w:p>
        </w:tc>
      </w:tr>
    </w:tbl>
    <w:p w14:paraId="01211ED9" w14:textId="716728C6" w:rsidR="000900DB" w:rsidRPr="00274E5D" w:rsidRDefault="000900DB" w:rsidP="00274E5D">
      <w:pPr>
        <w:tabs>
          <w:tab w:val="left" w:pos="567"/>
        </w:tabs>
        <w:jc w:val="both"/>
        <w:rPr>
          <w:rFonts w:ascii="Times New Roman" w:hAnsi="Times New Roman"/>
          <w:sz w:val="24"/>
        </w:rPr>
      </w:pPr>
    </w:p>
    <w:tbl>
      <w:tblPr>
        <w:tblStyle w:val="TableGrid1"/>
        <w:tblW w:w="12094" w:type="dxa"/>
        <w:jc w:val="center"/>
        <w:tblLayout w:type="fixed"/>
        <w:tblLook w:val="04A0" w:firstRow="1" w:lastRow="0" w:firstColumn="1" w:lastColumn="0" w:noHBand="0" w:noVBand="1"/>
      </w:tblPr>
      <w:tblGrid>
        <w:gridCol w:w="851"/>
        <w:gridCol w:w="2121"/>
        <w:gridCol w:w="6112"/>
        <w:gridCol w:w="1559"/>
        <w:gridCol w:w="1451"/>
      </w:tblGrid>
      <w:tr w:rsidR="000900DB" w:rsidRPr="00274E5D" w14:paraId="5AD6F9F6" w14:textId="77777777" w:rsidTr="00757FF4">
        <w:trPr>
          <w:jc w:val="center"/>
        </w:trPr>
        <w:tc>
          <w:tcPr>
            <w:tcW w:w="851" w:type="dxa"/>
            <w:shd w:val="clear" w:color="auto" w:fill="B4C6E7" w:themeFill="accent1" w:themeFillTint="66"/>
            <w:vAlign w:val="center"/>
          </w:tcPr>
          <w:p w14:paraId="5947C91C" w14:textId="77777777" w:rsidR="000900DB" w:rsidRPr="00274E5D" w:rsidRDefault="000900D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121" w:type="dxa"/>
            <w:shd w:val="clear" w:color="auto" w:fill="B4C6E7" w:themeFill="accent1" w:themeFillTint="66"/>
            <w:vAlign w:val="center"/>
          </w:tcPr>
          <w:p w14:paraId="31FB1B21"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112" w:type="dxa"/>
            <w:shd w:val="clear" w:color="auto" w:fill="B4C6E7" w:themeFill="accent1" w:themeFillTint="66"/>
            <w:vAlign w:val="center"/>
          </w:tcPr>
          <w:p w14:paraId="094C804E"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559" w:type="dxa"/>
            <w:shd w:val="clear" w:color="auto" w:fill="B4C6E7" w:themeFill="accent1" w:themeFillTint="66"/>
            <w:vAlign w:val="center"/>
          </w:tcPr>
          <w:p w14:paraId="56E2F678"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451" w:type="dxa"/>
            <w:shd w:val="clear" w:color="auto" w:fill="B4C6E7" w:themeFill="accent1" w:themeFillTint="66"/>
            <w:vAlign w:val="center"/>
          </w:tcPr>
          <w:p w14:paraId="5C163408"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68A5D9D8" w14:textId="77777777" w:rsidTr="00757FF4">
        <w:trPr>
          <w:jc w:val="center"/>
        </w:trPr>
        <w:tc>
          <w:tcPr>
            <w:tcW w:w="851" w:type="dxa"/>
            <w:vAlign w:val="center"/>
          </w:tcPr>
          <w:p w14:paraId="04403128" w14:textId="2BED7819" w:rsidR="000900DB" w:rsidRPr="00274E5D" w:rsidRDefault="000900DB" w:rsidP="00274E5D">
            <w:pPr>
              <w:pStyle w:val="Default"/>
              <w:tabs>
                <w:tab w:val="left" w:pos="567"/>
              </w:tabs>
              <w:jc w:val="center"/>
              <w:rPr>
                <w:rFonts w:eastAsia="Times New Roman"/>
                <w:b/>
                <w:lang w:val="sr-Cyrl-RS"/>
              </w:rPr>
            </w:pPr>
            <w:r w:rsidRPr="00274E5D">
              <w:rPr>
                <w:rFonts w:eastAsia="Times New Roman"/>
                <w:b/>
                <w:lang w:val="sr-Cyrl-RS"/>
              </w:rPr>
              <w:t>7.</w:t>
            </w:r>
          </w:p>
        </w:tc>
        <w:tc>
          <w:tcPr>
            <w:tcW w:w="2121" w:type="dxa"/>
            <w:vAlign w:val="center"/>
          </w:tcPr>
          <w:p w14:paraId="2DAA7664" w14:textId="6914324F" w:rsidR="000900DB" w:rsidRPr="00274E5D" w:rsidRDefault="006514C1" w:rsidP="00274E5D">
            <w:pPr>
              <w:pStyle w:val="Default"/>
              <w:tabs>
                <w:tab w:val="left" w:pos="567"/>
              </w:tabs>
              <w:jc w:val="center"/>
              <w:rPr>
                <w:rFonts w:eastAsia="Times New Roman"/>
                <w:b/>
                <w:lang w:val="sr-Cyrl-RS"/>
              </w:rPr>
            </w:pPr>
            <w:r w:rsidRPr="00274E5D">
              <w:rPr>
                <w:bCs/>
                <w:lang w:val="sr-Cyrl-RS"/>
              </w:rPr>
              <w:t>Адаптер</w:t>
            </w:r>
          </w:p>
        </w:tc>
        <w:tc>
          <w:tcPr>
            <w:tcW w:w="6112" w:type="dxa"/>
          </w:tcPr>
          <w:p w14:paraId="0997C67C" w14:textId="77777777" w:rsidR="0053317E" w:rsidRPr="00274E5D" w:rsidRDefault="0053317E"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тип</w:t>
            </w:r>
            <w:r w:rsidRPr="00274E5D">
              <w:rPr>
                <w:rFonts w:ascii="Times New Roman" w:hAnsi="Times New Roman"/>
                <w:bCs/>
                <w:sz w:val="24"/>
                <w:lang w:val="sr-Cyrl-RS" w:eastAsia="sr-Latn-CS"/>
              </w:rPr>
              <w:t>: адаптер HDMI на VGA + AUDIO адаптер кабл, једнопортни</w:t>
            </w:r>
          </w:p>
          <w:p w14:paraId="1EA63CBE" w14:textId="77777777" w:rsidR="0053317E" w:rsidRPr="00274E5D" w:rsidRDefault="0053317E"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улаз</w:t>
            </w:r>
            <w:r w:rsidRPr="00274E5D">
              <w:rPr>
                <w:rFonts w:ascii="Times New Roman" w:hAnsi="Times New Roman"/>
                <w:bCs/>
                <w:sz w:val="24"/>
                <w:lang w:val="sr-Cyrl-RS" w:eastAsia="sr-Latn-CS"/>
              </w:rPr>
              <w:t xml:space="preserve">: 1 к </w:t>
            </w:r>
            <w:r w:rsidRPr="00274E5D">
              <w:rPr>
                <w:rFonts w:ascii="Times New Roman" w:hAnsi="Times New Roman"/>
                <w:bCs/>
                <w:sz w:val="24"/>
                <w:lang w:val="sr-Latn-RS" w:eastAsia="sr-Latn-CS"/>
              </w:rPr>
              <w:t>HDMI</w:t>
            </w:r>
            <w:r w:rsidRPr="00274E5D">
              <w:rPr>
                <w:rFonts w:ascii="Times New Roman" w:hAnsi="Times New Roman"/>
                <w:bCs/>
                <w:sz w:val="24"/>
                <w:lang w:val="sr-Cyrl-RS" w:eastAsia="sr-Latn-CS"/>
              </w:rPr>
              <w:t xml:space="preserve"> тип-А (мушки)</w:t>
            </w:r>
          </w:p>
          <w:p w14:paraId="6A75199D" w14:textId="77777777" w:rsidR="0053317E" w:rsidRPr="00274E5D" w:rsidRDefault="0053317E"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излаз</w:t>
            </w:r>
            <w:r w:rsidRPr="00274E5D">
              <w:rPr>
                <w:rFonts w:ascii="Times New Roman" w:hAnsi="Times New Roman"/>
                <w:bCs/>
                <w:sz w:val="24"/>
                <w:lang w:val="sr-Cyrl-RS" w:eastAsia="sr-Latn-CS"/>
              </w:rPr>
              <w:t xml:space="preserve">: 1 к </w:t>
            </w:r>
            <w:r w:rsidRPr="00274E5D">
              <w:rPr>
                <w:rFonts w:ascii="Times New Roman" w:hAnsi="Times New Roman"/>
                <w:bCs/>
                <w:sz w:val="24"/>
                <w:lang w:val="sr-Latn-RS" w:eastAsia="sr-Latn-CS"/>
              </w:rPr>
              <w:t>VGA DB15</w:t>
            </w:r>
            <w:r w:rsidRPr="00274E5D">
              <w:rPr>
                <w:rFonts w:ascii="Times New Roman" w:hAnsi="Times New Roman"/>
                <w:bCs/>
                <w:sz w:val="24"/>
                <w:lang w:val="sr-Cyrl-RS" w:eastAsia="sr-Latn-CS"/>
              </w:rPr>
              <w:t xml:space="preserve"> мушки; 1 к 3.5 mm стерео аудио утичница</w:t>
            </w:r>
          </w:p>
          <w:p w14:paraId="29649F03" w14:textId="77777777" w:rsidR="0053317E" w:rsidRPr="00274E5D" w:rsidRDefault="0053317E"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подршка VESA резолуције</w:t>
            </w:r>
            <w:r w:rsidRPr="00274E5D">
              <w:rPr>
                <w:rFonts w:ascii="Times New Roman" w:hAnsi="Times New Roman"/>
                <w:bCs/>
                <w:sz w:val="24"/>
                <w:lang w:val="sr-Cyrl-RS" w:eastAsia="sr-Latn-CS"/>
              </w:rPr>
              <w:t>: max. WUXGA, 1920 x 1080 at 60 Hz</w:t>
            </w:r>
          </w:p>
          <w:p w14:paraId="1434FD0D" w14:textId="77777777" w:rsidR="0053317E" w:rsidRPr="00274E5D" w:rsidRDefault="0053317E"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чипсет</w:t>
            </w:r>
            <w:r w:rsidRPr="00274E5D">
              <w:rPr>
                <w:rFonts w:ascii="Times New Roman" w:hAnsi="Times New Roman"/>
                <w:bCs/>
                <w:sz w:val="24"/>
                <w:lang w:val="sr-Cyrl-RS" w:eastAsia="sr-Latn-CS"/>
              </w:rPr>
              <w:t xml:space="preserve">: </w:t>
            </w:r>
            <w:r w:rsidRPr="00274E5D">
              <w:rPr>
                <w:rFonts w:ascii="Times New Roman" w:hAnsi="Times New Roman"/>
                <w:bCs/>
                <w:sz w:val="24"/>
                <w:lang w:val="sr-Latn-RS" w:eastAsia="sr-Latn-CS"/>
              </w:rPr>
              <w:t>CH7101</w:t>
            </w:r>
          </w:p>
          <w:p w14:paraId="15467E00" w14:textId="77777777" w:rsidR="000900DB" w:rsidRDefault="0053317E" w:rsidP="00274E5D">
            <w:pPr>
              <w:tabs>
                <w:tab w:val="left" w:pos="567"/>
              </w:tabs>
              <w:jc w:val="both"/>
              <w:rPr>
                <w:rFonts w:ascii="Times New Roman" w:hAnsi="Times New Roman"/>
                <w:bCs/>
                <w:sz w:val="24"/>
                <w:lang w:val="sr-Latn-RS" w:eastAsia="sr-Latn-CS"/>
              </w:rPr>
            </w:pPr>
            <w:r w:rsidRPr="00274E5D">
              <w:rPr>
                <w:rFonts w:ascii="Times New Roman" w:hAnsi="Times New Roman"/>
                <w:b/>
                <w:sz w:val="24"/>
                <w:lang w:val="sr-Cyrl-RS" w:eastAsia="sr-Latn-CS"/>
              </w:rPr>
              <w:t>дужина</w:t>
            </w:r>
            <w:r w:rsidRPr="00274E5D">
              <w:rPr>
                <w:rFonts w:ascii="Times New Roman" w:hAnsi="Times New Roman"/>
                <w:b/>
                <w:sz w:val="24"/>
                <w:lang w:val="sr-Latn-RS" w:eastAsia="sr-Latn-CS"/>
              </w:rPr>
              <w:t xml:space="preserve"> </w:t>
            </w:r>
            <w:r w:rsidRPr="00274E5D">
              <w:rPr>
                <w:rFonts w:ascii="Times New Roman" w:hAnsi="Times New Roman"/>
                <w:b/>
                <w:sz w:val="24"/>
                <w:lang w:val="sr-Cyrl-RS" w:eastAsia="sr-Latn-CS"/>
              </w:rPr>
              <w:t>кабла</w:t>
            </w:r>
            <w:r w:rsidRPr="00274E5D">
              <w:rPr>
                <w:rFonts w:ascii="Times New Roman" w:hAnsi="Times New Roman"/>
                <w:bCs/>
                <w:sz w:val="24"/>
                <w:lang w:val="sr-Cyrl-RS" w:eastAsia="sr-Latn-CS"/>
              </w:rPr>
              <w:t xml:space="preserve">: </w:t>
            </w:r>
            <w:r w:rsidRPr="00274E5D">
              <w:rPr>
                <w:rFonts w:ascii="Times New Roman" w:hAnsi="Times New Roman"/>
                <w:bCs/>
                <w:sz w:val="24"/>
                <w:lang w:val="sr-Latn-RS" w:eastAsia="sr-Latn-CS"/>
              </w:rPr>
              <w:t>1.8 m</w:t>
            </w:r>
          </w:p>
          <w:p w14:paraId="6E2A4A63" w14:textId="6EE0FF39" w:rsidR="008F1030" w:rsidRPr="00274E5D" w:rsidRDefault="008F1030" w:rsidP="00274E5D">
            <w:pPr>
              <w:tabs>
                <w:tab w:val="left" w:pos="567"/>
              </w:tabs>
              <w:jc w:val="both"/>
              <w:rPr>
                <w:rFonts w:ascii="Times New Roman" w:hAnsi="Times New Roman"/>
                <w:bCs/>
                <w:sz w:val="24"/>
                <w:lang w:val="sr-Latn-RS" w:eastAsia="sr-Latn-CS"/>
              </w:rPr>
            </w:pPr>
            <w:proofErr w:type="spellStart"/>
            <w:r w:rsidRPr="00274E5D">
              <w:rPr>
                <w:rFonts w:ascii="Times New Roman" w:hAnsi="Times New Roman"/>
                <w:b/>
                <w:sz w:val="24"/>
              </w:rPr>
              <w:lastRenderedPageBreak/>
              <w:t>Гаранција</w:t>
            </w:r>
            <w:proofErr w:type="spellEnd"/>
            <w:r>
              <w:rPr>
                <w:rFonts w:ascii="Times New Roman" w:hAnsi="Times New Roman"/>
                <w:sz w:val="24"/>
              </w:rPr>
              <w:t xml:space="preserve">: </w:t>
            </w:r>
            <w:proofErr w:type="spellStart"/>
            <w:r>
              <w:rPr>
                <w:rFonts w:ascii="Times New Roman" w:hAnsi="Times New Roman"/>
                <w:sz w:val="24"/>
              </w:rPr>
              <w:t>минимум</w:t>
            </w:r>
            <w:proofErr w:type="spellEnd"/>
            <w:r>
              <w:rPr>
                <w:rFonts w:ascii="Times New Roman" w:hAnsi="Times New Roman"/>
                <w:sz w:val="24"/>
              </w:rPr>
              <w:t xml:space="preserve"> </w:t>
            </w:r>
            <w:r>
              <w:rPr>
                <w:rFonts w:ascii="Times New Roman" w:hAnsi="Times New Roman"/>
                <w:sz w:val="24"/>
                <w:lang w:val="sr-Cyrl-RS"/>
              </w:rPr>
              <w:t>3</w:t>
            </w:r>
            <w:r w:rsidRPr="00274E5D">
              <w:rPr>
                <w:rFonts w:ascii="Times New Roman" w:hAnsi="Times New Roman"/>
                <w:sz w:val="24"/>
              </w:rPr>
              <w:t xml:space="preserve"> </w:t>
            </w:r>
            <w:proofErr w:type="spellStart"/>
            <w:r w:rsidRPr="00274E5D">
              <w:rPr>
                <w:rFonts w:ascii="Times New Roman" w:hAnsi="Times New Roman"/>
                <w:sz w:val="24"/>
              </w:rPr>
              <w:t>месеца</w:t>
            </w:r>
            <w:proofErr w:type="spellEnd"/>
            <w:r w:rsidRPr="00274E5D">
              <w:rPr>
                <w:rFonts w:ascii="Times New Roman" w:hAnsi="Times New Roman"/>
                <w:sz w:val="24"/>
              </w:rPr>
              <w:t xml:space="preserve"> </w:t>
            </w:r>
            <w:proofErr w:type="spellStart"/>
            <w:r w:rsidRPr="00274E5D">
              <w:rPr>
                <w:rFonts w:ascii="Times New Roman" w:hAnsi="Times New Roman"/>
                <w:sz w:val="24"/>
              </w:rPr>
              <w:t>произвођачке</w:t>
            </w:r>
            <w:proofErr w:type="spellEnd"/>
            <w:r w:rsidRPr="00274E5D">
              <w:rPr>
                <w:rFonts w:ascii="Times New Roman" w:hAnsi="Times New Roman"/>
                <w:sz w:val="24"/>
              </w:rPr>
              <w:t xml:space="preserve"> </w:t>
            </w:r>
            <w:proofErr w:type="spellStart"/>
            <w:r w:rsidRPr="00274E5D">
              <w:rPr>
                <w:rFonts w:ascii="Times New Roman" w:hAnsi="Times New Roman"/>
                <w:sz w:val="24"/>
              </w:rPr>
              <w:t>гаранције</w:t>
            </w:r>
            <w:proofErr w:type="spellEnd"/>
          </w:p>
        </w:tc>
        <w:tc>
          <w:tcPr>
            <w:tcW w:w="1559" w:type="dxa"/>
            <w:vAlign w:val="center"/>
          </w:tcPr>
          <w:p w14:paraId="67749852" w14:textId="6214AB6D" w:rsidR="000900DB"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lastRenderedPageBreak/>
              <w:t>Комад</w:t>
            </w:r>
          </w:p>
        </w:tc>
        <w:tc>
          <w:tcPr>
            <w:tcW w:w="1451" w:type="dxa"/>
            <w:vAlign w:val="center"/>
          </w:tcPr>
          <w:p w14:paraId="7F047267" w14:textId="71521378" w:rsidR="000900DB" w:rsidRPr="00274E5D" w:rsidRDefault="004616A1" w:rsidP="00274E5D">
            <w:pPr>
              <w:pStyle w:val="Default"/>
              <w:tabs>
                <w:tab w:val="left" w:pos="567"/>
              </w:tabs>
              <w:jc w:val="center"/>
              <w:rPr>
                <w:rFonts w:eastAsia="Times New Roman"/>
                <w:b/>
                <w:lang w:val="sr-Cyrl-RS"/>
              </w:rPr>
            </w:pPr>
            <w:r w:rsidRPr="00274E5D">
              <w:rPr>
                <w:rFonts w:eastAsia="Times New Roman"/>
                <w:b/>
                <w:lang w:val="sr-Cyrl-RS"/>
              </w:rPr>
              <w:t>10</w:t>
            </w:r>
          </w:p>
        </w:tc>
      </w:tr>
    </w:tbl>
    <w:p w14:paraId="4F398555" w14:textId="5FA73C10" w:rsidR="000900DB" w:rsidRPr="00274E5D" w:rsidRDefault="000900DB" w:rsidP="00274E5D">
      <w:pPr>
        <w:pStyle w:val="Default"/>
        <w:tabs>
          <w:tab w:val="left" w:pos="567"/>
        </w:tabs>
        <w:ind w:left="360"/>
        <w:jc w:val="both"/>
        <w:rPr>
          <w:b/>
          <w:bCs/>
          <w:lang w:val="sr-Cyrl-RS"/>
        </w:rPr>
      </w:pPr>
    </w:p>
    <w:tbl>
      <w:tblPr>
        <w:tblStyle w:val="TableGrid1"/>
        <w:tblW w:w="11902" w:type="dxa"/>
        <w:jc w:val="center"/>
        <w:tblLayout w:type="fixed"/>
        <w:tblLook w:val="04A0" w:firstRow="1" w:lastRow="0" w:firstColumn="1" w:lastColumn="0" w:noHBand="0" w:noVBand="1"/>
      </w:tblPr>
      <w:tblGrid>
        <w:gridCol w:w="851"/>
        <w:gridCol w:w="1979"/>
        <w:gridCol w:w="6096"/>
        <w:gridCol w:w="1559"/>
        <w:gridCol w:w="1417"/>
      </w:tblGrid>
      <w:tr w:rsidR="000109A9" w:rsidRPr="00274E5D" w14:paraId="785CC28B" w14:textId="77777777" w:rsidTr="00373831">
        <w:trPr>
          <w:jc w:val="center"/>
        </w:trPr>
        <w:tc>
          <w:tcPr>
            <w:tcW w:w="851" w:type="dxa"/>
            <w:shd w:val="clear" w:color="auto" w:fill="B4C6E7" w:themeFill="accent1" w:themeFillTint="66"/>
            <w:vAlign w:val="center"/>
          </w:tcPr>
          <w:p w14:paraId="11CA8857" w14:textId="77777777" w:rsidR="000109A9" w:rsidRPr="00274E5D" w:rsidRDefault="000109A9"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1979" w:type="dxa"/>
            <w:shd w:val="clear" w:color="auto" w:fill="B4C6E7" w:themeFill="accent1" w:themeFillTint="66"/>
            <w:vAlign w:val="center"/>
          </w:tcPr>
          <w:p w14:paraId="21DD20F6" w14:textId="77777777" w:rsidR="000109A9" w:rsidRPr="00274E5D" w:rsidRDefault="000109A9"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096" w:type="dxa"/>
            <w:shd w:val="clear" w:color="auto" w:fill="B4C6E7" w:themeFill="accent1" w:themeFillTint="66"/>
            <w:vAlign w:val="center"/>
          </w:tcPr>
          <w:p w14:paraId="3B464F6A" w14:textId="77777777" w:rsidR="000109A9" w:rsidRPr="00274E5D" w:rsidRDefault="000109A9"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559" w:type="dxa"/>
            <w:shd w:val="clear" w:color="auto" w:fill="B4C6E7" w:themeFill="accent1" w:themeFillTint="66"/>
            <w:vAlign w:val="center"/>
          </w:tcPr>
          <w:p w14:paraId="13616B61" w14:textId="77777777" w:rsidR="000109A9" w:rsidRPr="00274E5D" w:rsidRDefault="000109A9" w:rsidP="00274E5D">
            <w:pPr>
              <w:pStyle w:val="Default"/>
              <w:tabs>
                <w:tab w:val="left" w:pos="567"/>
              </w:tabs>
              <w:jc w:val="center"/>
              <w:rPr>
                <w:color w:val="auto"/>
              </w:rPr>
            </w:pPr>
            <w:r w:rsidRPr="00274E5D">
              <w:rPr>
                <w:rFonts w:eastAsia="Times New Roman"/>
                <w:b/>
              </w:rPr>
              <w:t>Јединица мере</w:t>
            </w:r>
          </w:p>
        </w:tc>
        <w:tc>
          <w:tcPr>
            <w:tcW w:w="1417" w:type="dxa"/>
            <w:shd w:val="clear" w:color="auto" w:fill="B4C6E7" w:themeFill="accent1" w:themeFillTint="66"/>
            <w:vAlign w:val="center"/>
          </w:tcPr>
          <w:p w14:paraId="1B6121DC" w14:textId="77777777" w:rsidR="000109A9" w:rsidRPr="00274E5D" w:rsidRDefault="000109A9" w:rsidP="00274E5D">
            <w:pPr>
              <w:pStyle w:val="Default"/>
              <w:tabs>
                <w:tab w:val="left" w:pos="567"/>
              </w:tabs>
              <w:jc w:val="center"/>
              <w:rPr>
                <w:color w:val="auto"/>
              </w:rPr>
            </w:pPr>
            <w:r w:rsidRPr="00274E5D">
              <w:rPr>
                <w:rFonts w:eastAsia="Times New Roman"/>
                <w:b/>
              </w:rPr>
              <w:t>Количина</w:t>
            </w:r>
          </w:p>
        </w:tc>
      </w:tr>
      <w:tr w:rsidR="000109A9" w:rsidRPr="00274E5D" w14:paraId="5548E45D" w14:textId="77777777" w:rsidTr="00373831">
        <w:trPr>
          <w:jc w:val="center"/>
        </w:trPr>
        <w:tc>
          <w:tcPr>
            <w:tcW w:w="851" w:type="dxa"/>
            <w:vAlign w:val="center"/>
          </w:tcPr>
          <w:p w14:paraId="19A05598" w14:textId="2AF6988D" w:rsidR="000109A9" w:rsidRPr="00274E5D" w:rsidRDefault="000109A9" w:rsidP="00274E5D">
            <w:pPr>
              <w:pStyle w:val="Default"/>
              <w:tabs>
                <w:tab w:val="left" w:pos="567"/>
              </w:tabs>
              <w:jc w:val="center"/>
              <w:rPr>
                <w:rFonts w:eastAsia="Times New Roman"/>
                <w:b/>
                <w:lang w:val="sr-Cyrl-RS"/>
              </w:rPr>
            </w:pPr>
            <w:r w:rsidRPr="00274E5D">
              <w:rPr>
                <w:rFonts w:eastAsia="Times New Roman"/>
                <w:b/>
                <w:lang w:val="sr-Cyrl-RS"/>
              </w:rPr>
              <w:t>8.</w:t>
            </w:r>
          </w:p>
        </w:tc>
        <w:tc>
          <w:tcPr>
            <w:tcW w:w="1979" w:type="dxa"/>
            <w:vAlign w:val="center"/>
          </w:tcPr>
          <w:p w14:paraId="37006EE1" w14:textId="77777777" w:rsidR="000109A9" w:rsidRPr="00274E5D" w:rsidRDefault="000109A9" w:rsidP="00274E5D">
            <w:pPr>
              <w:pStyle w:val="Default"/>
              <w:tabs>
                <w:tab w:val="left" w:pos="567"/>
              </w:tabs>
              <w:jc w:val="center"/>
              <w:rPr>
                <w:rFonts w:eastAsia="Times New Roman"/>
                <w:b/>
                <w:lang w:val="sr-Cyrl-RS"/>
              </w:rPr>
            </w:pPr>
            <w:r w:rsidRPr="00274E5D">
              <w:rPr>
                <w:bCs/>
                <w:lang w:val="sr-Cyrl-RS"/>
              </w:rPr>
              <w:t>Лаптоп</w:t>
            </w:r>
          </w:p>
        </w:tc>
        <w:tc>
          <w:tcPr>
            <w:tcW w:w="6096" w:type="dxa"/>
          </w:tcPr>
          <w:p w14:paraId="26AA6C3B" w14:textId="77777777" w:rsidR="000109A9" w:rsidRPr="00274E5D" w:rsidRDefault="000109A9" w:rsidP="00274E5D">
            <w:pPr>
              <w:tabs>
                <w:tab w:val="left" w:pos="567"/>
              </w:tabs>
              <w:jc w:val="both"/>
              <w:rPr>
                <w:rFonts w:ascii="Times New Roman" w:eastAsia="Calibri" w:hAnsi="Times New Roman"/>
                <w:bCs/>
                <w:sz w:val="24"/>
                <w:lang w:val="sr-Latn-RS"/>
              </w:rPr>
            </w:pPr>
            <w:proofErr w:type="spellStart"/>
            <w:r w:rsidRPr="00274E5D">
              <w:rPr>
                <w:rFonts w:ascii="Times New Roman" w:eastAsia="Calibri" w:hAnsi="Times New Roman"/>
                <w:b/>
                <w:sz w:val="24"/>
              </w:rPr>
              <w:t>екран</w:t>
            </w:r>
            <w:proofErr w:type="spellEnd"/>
            <w:r w:rsidRPr="00274E5D">
              <w:rPr>
                <w:rFonts w:ascii="Times New Roman" w:eastAsia="Calibri" w:hAnsi="Times New Roman"/>
                <w:bCs/>
                <w:sz w:val="24"/>
                <w:lang w:val="sr-Latn-RS"/>
              </w:rPr>
              <w:t xml:space="preserve">: 39.6 cm (15.6 </w:t>
            </w:r>
            <w:proofErr w:type="spellStart"/>
            <w:r w:rsidRPr="00274E5D">
              <w:rPr>
                <w:rFonts w:ascii="Times New Roman" w:eastAsia="Calibri" w:hAnsi="Times New Roman"/>
                <w:bCs/>
                <w:sz w:val="24"/>
              </w:rPr>
              <w:t>инча</w:t>
            </w:r>
            <w:proofErr w:type="spellEnd"/>
            <w:r w:rsidRPr="00274E5D">
              <w:rPr>
                <w:rFonts w:ascii="Times New Roman" w:eastAsia="Calibri" w:hAnsi="Times New Roman"/>
                <w:bCs/>
                <w:sz w:val="24"/>
                <w:lang w:val="sr-Latn-RS"/>
              </w:rPr>
              <w:t xml:space="preserve">), IPS, anti-glare, Full HD, </w:t>
            </w:r>
            <w:proofErr w:type="spellStart"/>
            <w:r w:rsidRPr="00274E5D">
              <w:rPr>
                <w:rFonts w:ascii="Times New Roman" w:eastAsia="Calibri" w:hAnsi="Times New Roman"/>
                <w:bCs/>
                <w:sz w:val="24"/>
              </w:rPr>
              <w:t>мин</w:t>
            </w:r>
            <w:proofErr w:type="spellEnd"/>
            <w:r w:rsidRPr="00274E5D">
              <w:rPr>
                <w:rFonts w:ascii="Times New Roman" w:eastAsia="Calibri" w:hAnsi="Times New Roman"/>
                <w:bCs/>
                <w:sz w:val="24"/>
              </w:rPr>
              <w:t>.</w:t>
            </w:r>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резолуција</w:t>
            </w:r>
            <w:proofErr w:type="spellEnd"/>
            <w:r w:rsidRPr="00274E5D">
              <w:rPr>
                <w:rFonts w:ascii="Times New Roman" w:eastAsia="Calibri" w:hAnsi="Times New Roman"/>
                <w:bCs/>
                <w:sz w:val="24"/>
                <w:lang w:val="sr-Latn-RS"/>
              </w:rPr>
              <w:t xml:space="preserve"> 1</w:t>
            </w:r>
            <w:r w:rsidRPr="00274E5D">
              <w:rPr>
                <w:rFonts w:ascii="Times New Roman" w:eastAsia="Calibri" w:hAnsi="Times New Roman"/>
                <w:bCs/>
                <w:sz w:val="24"/>
                <w:lang w:val="sr-Cyrl-RS"/>
              </w:rPr>
              <w:t>.</w:t>
            </w:r>
            <w:r w:rsidRPr="00274E5D">
              <w:rPr>
                <w:rFonts w:ascii="Times New Roman" w:eastAsia="Calibri" w:hAnsi="Times New Roman"/>
                <w:bCs/>
                <w:sz w:val="24"/>
                <w:lang w:val="sr-Latn-RS"/>
              </w:rPr>
              <w:t>920 x 1</w:t>
            </w:r>
            <w:r w:rsidRPr="00274E5D">
              <w:rPr>
                <w:rFonts w:ascii="Times New Roman" w:eastAsia="Calibri" w:hAnsi="Times New Roman"/>
                <w:bCs/>
                <w:sz w:val="24"/>
                <w:lang w:val="sr-Cyrl-RS"/>
              </w:rPr>
              <w:t>.</w:t>
            </w:r>
            <w:r w:rsidRPr="00274E5D">
              <w:rPr>
                <w:rFonts w:ascii="Times New Roman" w:eastAsia="Calibri" w:hAnsi="Times New Roman"/>
                <w:bCs/>
                <w:sz w:val="24"/>
                <w:lang w:val="sr-Latn-RS"/>
              </w:rPr>
              <w:t xml:space="preserve">080, </w:t>
            </w:r>
            <w:proofErr w:type="spellStart"/>
            <w:r w:rsidRPr="00274E5D">
              <w:rPr>
                <w:rFonts w:ascii="Times New Roman" w:eastAsia="Calibri" w:hAnsi="Times New Roman"/>
                <w:bCs/>
                <w:sz w:val="24"/>
              </w:rPr>
              <w:t>мин</w:t>
            </w:r>
            <w:proofErr w:type="spellEnd"/>
            <w:r w:rsidRPr="00274E5D">
              <w:rPr>
                <w:rFonts w:ascii="Times New Roman" w:eastAsia="Calibri" w:hAnsi="Times New Roman"/>
                <w:bCs/>
                <w:sz w:val="24"/>
                <w:lang w:val="sr-Latn-RS"/>
              </w:rPr>
              <w:t>. 250cd/m², 45% NTSC</w:t>
            </w:r>
          </w:p>
          <w:p w14:paraId="7306D9A3" w14:textId="77777777" w:rsidR="000109A9" w:rsidRPr="00274E5D" w:rsidRDefault="000109A9" w:rsidP="00274E5D">
            <w:pPr>
              <w:tabs>
                <w:tab w:val="left" w:pos="567"/>
              </w:tabs>
              <w:jc w:val="both"/>
              <w:rPr>
                <w:rFonts w:ascii="Times New Roman" w:eastAsia="Calibri" w:hAnsi="Times New Roman"/>
                <w:bCs/>
                <w:sz w:val="24"/>
                <w:lang w:val="sr-Latn-RS"/>
              </w:rPr>
            </w:pPr>
            <w:proofErr w:type="spellStart"/>
            <w:r w:rsidRPr="00274E5D">
              <w:rPr>
                <w:rFonts w:ascii="Times New Roman" w:eastAsia="Calibri" w:hAnsi="Times New Roman"/>
                <w:b/>
                <w:sz w:val="24"/>
              </w:rPr>
              <w:t>процесор</w:t>
            </w:r>
            <w:proofErr w:type="spellEnd"/>
            <w:r w:rsidRPr="00274E5D">
              <w:rPr>
                <w:rFonts w:ascii="Times New Roman" w:eastAsia="Calibri" w:hAnsi="Times New Roman"/>
                <w:bCs/>
                <w:sz w:val="24"/>
                <w:lang w:val="sr-Latn-RS"/>
              </w:rPr>
              <w:t>: Intel Core i5</w:t>
            </w:r>
            <w:r w:rsidRPr="00274E5D">
              <w:rPr>
                <w:rFonts w:ascii="Times New Roman" w:eastAsia="Calibri" w:hAnsi="Times New Roman"/>
                <w:bCs/>
                <w:sz w:val="24"/>
                <w:lang w:val="sr-Cyrl-RS"/>
              </w:rPr>
              <w:t xml:space="preserve"> дванаесте</w:t>
            </w:r>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генерације</w:t>
            </w:r>
            <w:proofErr w:type="spellEnd"/>
            <w:r w:rsidRPr="00274E5D">
              <w:rPr>
                <w:rFonts w:ascii="Times New Roman" w:eastAsia="Calibri" w:hAnsi="Times New Roman"/>
                <w:bCs/>
                <w:sz w:val="24"/>
                <w:lang w:val="sr-Cyrl-RS"/>
              </w:rPr>
              <w:t>, до 4.4</w:t>
            </w:r>
            <w:r w:rsidRPr="00274E5D">
              <w:rPr>
                <w:rFonts w:ascii="Times New Roman" w:eastAsia="Calibri" w:hAnsi="Times New Roman"/>
                <w:bCs/>
                <w:sz w:val="24"/>
                <w:lang w:val="sr-Latn-RS"/>
              </w:rPr>
              <w:t xml:space="preserve">GHz, </w:t>
            </w:r>
            <w:r w:rsidRPr="00274E5D">
              <w:rPr>
                <w:rFonts w:ascii="Times New Roman" w:eastAsia="Calibri" w:hAnsi="Times New Roman"/>
                <w:bCs/>
                <w:sz w:val="24"/>
                <w:lang w:val="sr-Cyrl-RS"/>
              </w:rPr>
              <w:t>10</w:t>
            </w:r>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језг</w:t>
            </w:r>
            <w:proofErr w:type="spellEnd"/>
            <w:r w:rsidRPr="00274E5D">
              <w:rPr>
                <w:rFonts w:ascii="Times New Roman" w:eastAsia="Calibri" w:hAnsi="Times New Roman"/>
                <w:bCs/>
                <w:sz w:val="24"/>
                <w:lang w:val="sr-Latn-RS"/>
              </w:rPr>
              <w:t>a</w:t>
            </w:r>
            <w:proofErr w:type="spellStart"/>
            <w:r w:rsidRPr="00274E5D">
              <w:rPr>
                <w:rFonts w:ascii="Times New Roman" w:eastAsia="Calibri" w:hAnsi="Times New Roman"/>
                <w:bCs/>
                <w:sz w:val="24"/>
              </w:rPr>
              <w:t>ра</w:t>
            </w:r>
            <w:proofErr w:type="spellEnd"/>
            <w:r w:rsidRPr="00274E5D">
              <w:rPr>
                <w:rFonts w:ascii="Times New Roman" w:eastAsia="Calibri" w:hAnsi="Times New Roman"/>
                <w:bCs/>
                <w:sz w:val="24"/>
                <w:lang w:val="sr-Latn-RS"/>
              </w:rPr>
              <w:t>,</w:t>
            </w:r>
            <w:r w:rsidRPr="00274E5D">
              <w:rPr>
                <w:rFonts w:ascii="Times New Roman" w:eastAsia="Calibri" w:hAnsi="Times New Roman"/>
                <w:bCs/>
                <w:sz w:val="24"/>
                <w:lang w:val="sr-Cyrl-RS"/>
              </w:rPr>
              <w:t xml:space="preserve"> 12</w:t>
            </w:r>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нити</w:t>
            </w:r>
            <w:proofErr w:type="spellEnd"/>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12</w:t>
            </w:r>
            <w:r w:rsidRPr="00274E5D">
              <w:rPr>
                <w:rFonts w:ascii="Times New Roman" w:eastAsia="Calibri" w:hAnsi="Times New Roman"/>
                <w:bCs/>
                <w:sz w:val="24"/>
                <w:lang w:val="sr-Latn-RS"/>
              </w:rPr>
              <w:t xml:space="preserve">MB </w:t>
            </w:r>
            <w:proofErr w:type="spellStart"/>
            <w:r w:rsidRPr="00274E5D">
              <w:rPr>
                <w:rFonts w:ascii="Times New Roman" w:eastAsia="Calibri" w:hAnsi="Times New Roman"/>
                <w:bCs/>
                <w:sz w:val="24"/>
              </w:rPr>
              <w:t>кеш</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меморије</w:t>
            </w:r>
            <w:proofErr w:type="spellEnd"/>
          </w:p>
          <w:p w14:paraId="68D849FC" w14:textId="77777777" w:rsidR="000109A9" w:rsidRPr="00274E5D" w:rsidRDefault="000109A9" w:rsidP="00274E5D">
            <w:pPr>
              <w:tabs>
                <w:tab w:val="left" w:pos="567"/>
              </w:tabs>
              <w:jc w:val="both"/>
              <w:rPr>
                <w:rFonts w:ascii="Times New Roman" w:eastAsia="Calibri" w:hAnsi="Times New Roman"/>
                <w:bCs/>
                <w:sz w:val="24"/>
                <w:lang w:val="sr-Latn-RS"/>
              </w:rPr>
            </w:pPr>
            <w:proofErr w:type="spellStart"/>
            <w:r w:rsidRPr="00274E5D">
              <w:rPr>
                <w:rFonts w:ascii="Times New Roman" w:eastAsia="Calibri" w:hAnsi="Times New Roman"/>
                <w:b/>
                <w:sz w:val="24"/>
              </w:rPr>
              <w:t>меморија</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минимум</w:t>
            </w:r>
            <w:proofErr w:type="spellEnd"/>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16</w:t>
            </w:r>
            <w:r w:rsidRPr="00274E5D">
              <w:rPr>
                <w:rFonts w:ascii="Times New Roman" w:eastAsia="Calibri" w:hAnsi="Times New Roman"/>
                <w:bCs/>
                <w:sz w:val="24"/>
                <w:lang w:val="sr-Latn-RS"/>
              </w:rPr>
              <w:t xml:space="preserve"> GB DDR4 </w:t>
            </w:r>
            <w:r w:rsidRPr="00274E5D">
              <w:rPr>
                <w:rFonts w:ascii="Times New Roman" w:eastAsia="Calibri" w:hAnsi="Times New Roman"/>
                <w:bCs/>
                <w:sz w:val="24"/>
                <w:lang w:val="sr-Cyrl-RS"/>
              </w:rPr>
              <w:t>32</w:t>
            </w:r>
            <w:r w:rsidRPr="00274E5D">
              <w:rPr>
                <w:rFonts w:ascii="Times New Roman" w:eastAsia="Calibri" w:hAnsi="Times New Roman"/>
                <w:bCs/>
                <w:sz w:val="24"/>
                <w:lang w:val="sr-Latn-RS"/>
              </w:rPr>
              <w:t xml:space="preserve">00 MHz, </w:t>
            </w:r>
            <w:r w:rsidRPr="00274E5D">
              <w:rPr>
                <w:rFonts w:ascii="Times New Roman" w:eastAsia="Calibri" w:hAnsi="Times New Roman"/>
                <w:bCs/>
                <w:sz w:val="24"/>
                <w:lang w:val="sr-Cyrl-RS"/>
              </w:rPr>
              <w:t>2</w:t>
            </w:r>
            <w:r w:rsidRPr="00274E5D">
              <w:rPr>
                <w:rFonts w:ascii="Times New Roman" w:eastAsia="Calibri" w:hAnsi="Times New Roman"/>
                <w:bCs/>
                <w:sz w:val="24"/>
                <w:lang w:val="sr-Latn-RS"/>
              </w:rPr>
              <w:t xml:space="preserve"> DIMM </w:t>
            </w:r>
            <w:proofErr w:type="spellStart"/>
            <w:r w:rsidRPr="00274E5D">
              <w:rPr>
                <w:rFonts w:ascii="Times New Roman" w:eastAsia="Calibri" w:hAnsi="Times New Roman"/>
                <w:bCs/>
                <w:sz w:val="24"/>
              </w:rPr>
              <w:t>слота</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подржано</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до</w:t>
            </w:r>
            <w:proofErr w:type="spellEnd"/>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мин. 32</w:t>
            </w:r>
            <w:r w:rsidRPr="00274E5D">
              <w:rPr>
                <w:rFonts w:ascii="Times New Roman" w:eastAsia="Calibri" w:hAnsi="Times New Roman"/>
                <w:bCs/>
                <w:sz w:val="24"/>
                <w:lang w:val="sr-Latn-RS"/>
              </w:rPr>
              <w:t>GB</w:t>
            </w:r>
            <w:r w:rsidRPr="00274E5D">
              <w:rPr>
                <w:rFonts w:ascii="Times New Roman" w:eastAsia="Calibri" w:hAnsi="Times New Roman"/>
                <w:bCs/>
                <w:sz w:val="24"/>
                <w:lang w:val="sr-Cyrl-RS"/>
              </w:rPr>
              <w:t xml:space="preserve">, подржан </w:t>
            </w:r>
            <w:r w:rsidRPr="00274E5D">
              <w:rPr>
                <w:rFonts w:ascii="Times New Roman" w:eastAsia="Calibri" w:hAnsi="Times New Roman"/>
                <w:bCs/>
                <w:sz w:val="24"/>
                <w:lang w:val="sr-Latn-RS"/>
              </w:rPr>
              <w:t>Dual Chanel</w:t>
            </w:r>
          </w:p>
          <w:p w14:paraId="4C9B277B" w14:textId="77777777" w:rsidR="000109A9" w:rsidRPr="00274E5D" w:rsidRDefault="000109A9" w:rsidP="00274E5D">
            <w:pPr>
              <w:tabs>
                <w:tab w:val="left" w:pos="567"/>
              </w:tabs>
              <w:jc w:val="both"/>
              <w:rPr>
                <w:rFonts w:ascii="Times New Roman" w:eastAsia="Calibri" w:hAnsi="Times New Roman"/>
                <w:bCs/>
                <w:sz w:val="24"/>
                <w:lang w:val="sr-Latn-RS"/>
              </w:rPr>
            </w:pPr>
            <w:r w:rsidRPr="00274E5D">
              <w:rPr>
                <w:rFonts w:ascii="Times New Roman" w:eastAsia="Calibri" w:hAnsi="Times New Roman"/>
                <w:b/>
                <w:sz w:val="24"/>
                <w:lang w:val="sr-Cyrl-RS"/>
              </w:rPr>
              <w:t>комуникација</w:t>
            </w:r>
            <w:r w:rsidRPr="00274E5D">
              <w:rPr>
                <w:rFonts w:ascii="Times New Roman" w:eastAsia="Calibri" w:hAnsi="Times New Roman"/>
                <w:bCs/>
                <w:sz w:val="24"/>
                <w:lang w:val="sr-Latn-RS"/>
              </w:rPr>
              <w:t xml:space="preserve">: 10/100/1000 MBit/s </w:t>
            </w:r>
            <w:r w:rsidRPr="00274E5D">
              <w:rPr>
                <w:rFonts w:ascii="Times New Roman" w:eastAsia="Calibri" w:hAnsi="Times New Roman"/>
                <w:bCs/>
                <w:sz w:val="24"/>
                <w:lang w:val="sr-Cyrl-RS"/>
              </w:rPr>
              <w:t>интегрисана</w:t>
            </w:r>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на</w:t>
            </w:r>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плочи</w:t>
            </w:r>
            <w:r w:rsidRPr="00274E5D">
              <w:rPr>
                <w:rFonts w:ascii="Times New Roman" w:eastAsia="Calibri" w:hAnsi="Times New Roman"/>
                <w:bCs/>
                <w:sz w:val="24"/>
                <w:lang w:val="sr-Latn-RS"/>
              </w:rPr>
              <w:t xml:space="preserve">, Intel® Wi-Fi 6E AX211 (2x2) </w:t>
            </w:r>
            <w:r w:rsidRPr="00274E5D">
              <w:rPr>
                <w:rFonts w:ascii="Times New Roman" w:eastAsia="Calibri" w:hAnsi="Times New Roman"/>
                <w:bCs/>
                <w:sz w:val="24"/>
                <w:lang w:val="sr-Cyrl-RS"/>
              </w:rPr>
              <w:t>бежична</w:t>
            </w:r>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мрежна</w:t>
            </w:r>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картица</w:t>
            </w:r>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 xml:space="preserve">са интегрисаним </w:t>
            </w:r>
            <w:r w:rsidRPr="00274E5D">
              <w:rPr>
                <w:rFonts w:ascii="Times New Roman" w:eastAsia="Calibri" w:hAnsi="Times New Roman"/>
                <w:bCs/>
                <w:sz w:val="24"/>
                <w:lang w:val="sr-Latn-RS"/>
              </w:rPr>
              <w:t>Bluetooth 5.3</w:t>
            </w:r>
          </w:p>
          <w:p w14:paraId="774678D7" w14:textId="77777777" w:rsidR="000109A9" w:rsidRPr="00274E5D" w:rsidRDefault="000109A9" w:rsidP="00274E5D">
            <w:pPr>
              <w:tabs>
                <w:tab w:val="left" w:pos="567"/>
              </w:tabs>
              <w:jc w:val="both"/>
              <w:rPr>
                <w:rFonts w:ascii="Times New Roman" w:eastAsia="Calibri" w:hAnsi="Times New Roman"/>
                <w:bCs/>
                <w:sz w:val="24"/>
                <w:lang w:val="sr-Cyrl-RS"/>
              </w:rPr>
            </w:pPr>
            <w:proofErr w:type="spellStart"/>
            <w:r w:rsidRPr="00274E5D">
              <w:rPr>
                <w:rFonts w:ascii="Times New Roman" w:eastAsia="Calibri" w:hAnsi="Times New Roman"/>
                <w:b/>
                <w:sz w:val="24"/>
              </w:rPr>
              <w:t>камера</w:t>
            </w:r>
            <w:proofErr w:type="spellEnd"/>
            <w:r w:rsidRPr="00274E5D">
              <w:rPr>
                <w:rFonts w:ascii="Times New Roman" w:eastAsia="Calibri" w:hAnsi="Times New Roman"/>
                <w:bCs/>
                <w:sz w:val="24"/>
                <w:lang w:val="sr-Latn-RS"/>
              </w:rPr>
              <w:t xml:space="preserve">: HD </w:t>
            </w:r>
            <w:proofErr w:type="spellStart"/>
            <w:r w:rsidRPr="00274E5D">
              <w:rPr>
                <w:rFonts w:ascii="Times New Roman" w:eastAsia="Calibri" w:hAnsi="Times New Roman"/>
                <w:bCs/>
                <w:sz w:val="24"/>
              </w:rPr>
              <w:t>веб</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камера</w:t>
            </w:r>
            <w:proofErr w:type="spellEnd"/>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са редукцијом звука</w:t>
            </w:r>
          </w:p>
          <w:p w14:paraId="6596C42B" w14:textId="77777777" w:rsidR="000109A9" w:rsidRPr="00274E5D" w:rsidRDefault="000109A9" w:rsidP="00274E5D">
            <w:pPr>
              <w:tabs>
                <w:tab w:val="left" w:pos="567"/>
              </w:tabs>
              <w:jc w:val="both"/>
              <w:rPr>
                <w:rFonts w:ascii="Times New Roman" w:eastAsia="Calibri" w:hAnsi="Times New Roman"/>
                <w:bCs/>
                <w:sz w:val="24"/>
                <w:lang w:val="sr-Cyrl-RS"/>
              </w:rPr>
            </w:pPr>
            <w:r w:rsidRPr="00274E5D">
              <w:rPr>
                <w:rFonts w:ascii="Times New Roman" w:eastAsia="Calibri" w:hAnsi="Times New Roman"/>
                <w:b/>
                <w:sz w:val="24"/>
                <w:lang w:val="sr-Cyrl-RS"/>
              </w:rPr>
              <w:t>хард</w:t>
            </w:r>
            <w:r w:rsidRPr="00274E5D">
              <w:rPr>
                <w:rFonts w:ascii="Times New Roman" w:eastAsia="Calibri" w:hAnsi="Times New Roman"/>
                <w:bCs/>
                <w:sz w:val="24"/>
                <w:lang w:val="sr-Cyrl-RS"/>
              </w:rPr>
              <w:t xml:space="preserve"> </w:t>
            </w:r>
            <w:r w:rsidRPr="00274E5D">
              <w:rPr>
                <w:rFonts w:ascii="Times New Roman" w:eastAsia="Calibri" w:hAnsi="Times New Roman"/>
                <w:b/>
                <w:sz w:val="24"/>
                <w:lang w:val="sr-Cyrl-RS"/>
              </w:rPr>
              <w:t>диск</w:t>
            </w:r>
            <w:r w:rsidRPr="00274E5D">
              <w:rPr>
                <w:rFonts w:ascii="Times New Roman" w:eastAsia="Calibri" w:hAnsi="Times New Roman"/>
                <w:bCs/>
                <w:sz w:val="24"/>
                <w:lang w:val="sr-Cyrl-RS"/>
              </w:rPr>
              <w:t xml:space="preserve">: </w:t>
            </w:r>
            <w:r w:rsidRPr="00274E5D">
              <w:rPr>
                <w:rFonts w:ascii="Times New Roman" w:eastAsia="Calibri" w:hAnsi="Times New Roman"/>
                <w:bCs/>
                <w:sz w:val="24"/>
              </w:rPr>
              <w:t>SSD</w:t>
            </w:r>
            <w:r w:rsidRPr="00274E5D">
              <w:rPr>
                <w:rFonts w:ascii="Times New Roman" w:eastAsia="Calibri" w:hAnsi="Times New Roman"/>
                <w:bCs/>
                <w:sz w:val="24"/>
                <w:lang w:val="sr-Cyrl-RS"/>
              </w:rPr>
              <w:t xml:space="preserve"> </w:t>
            </w:r>
            <w:r w:rsidRPr="00274E5D">
              <w:rPr>
                <w:rFonts w:ascii="Times New Roman" w:eastAsia="Calibri" w:hAnsi="Times New Roman"/>
                <w:bCs/>
                <w:sz w:val="24"/>
                <w:lang w:val="sr-Latn-RS"/>
              </w:rPr>
              <w:t>512</w:t>
            </w:r>
            <w:r w:rsidRPr="00274E5D">
              <w:rPr>
                <w:rFonts w:ascii="Times New Roman" w:eastAsia="Calibri" w:hAnsi="Times New Roman"/>
                <w:bCs/>
                <w:sz w:val="24"/>
                <w:lang w:val="sr-Cyrl-RS"/>
              </w:rPr>
              <w:t xml:space="preserve"> </w:t>
            </w:r>
            <w:r w:rsidRPr="00274E5D">
              <w:rPr>
                <w:rFonts w:ascii="Times New Roman" w:eastAsia="Calibri" w:hAnsi="Times New Roman"/>
                <w:bCs/>
                <w:sz w:val="24"/>
              </w:rPr>
              <w:t>GB</w:t>
            </w:r>
            <w:r w:rsidRPr="00274E5D">
              <w:rPr>
                <w:rFonts w:ascii="Times New Roman" w:eastAsia="Calibri" w:hAnsi="Times New Roman"/>
                <w:bCs/>
                <w:sz w:val="24"/>
                <w:lang w:val="sr-Cyrl-RS"/>
              </w:rPr>
              <w:t xml:space="preserve"> </w:t>
            </w:r>
            <w:r w:rsidRPr="00274E5D">
              <w:rPr>
                <w:rFonts w:ascii="Times New Roman" w:eastAsia="Calibri" w:hAnsi="Times New Roman"/>
                <w:bCs/>
                <w:sz w:val="24"/>
              </w:rPr>
              <w:t>PCIe</w:t>
            </w:r>
            <w:r w:rsidRPr="00274E5D">
              <w:rPr>
                <w:rFonts w:ascii="Times New Roman" w:eastAsia="Calibri" w:hAnsi="Times New Roman"/>
                <w:bCs/>
                <w:sz w:val="24"/>
                <w:lang w:val="sr-Cyrl-RS"/>
              </w:rPr>
              <w:t xml:space="preserve"> </w:t>
            </w:r>
            <w:proofErr w:type="spellStart"/>
            <w:r w:rsidRPr="00274E5D">
              <w:rPr>
                <w:rFonts w:ascii="Times New Roman" w:eastAsia="Calibri" w:hAnsi="Times New Roman"/>
                <w:bCs/>
                <w:sz w:val="24"/>
              </w:rPr>
              <w:t>NVMe</w:t>
            </w:r>
            <w:proofErr w:type="spellEnd"/>
            <w:r w:rsidRPr="00274E5D">
              <w:rPr>
                <w:rFonts w:ascii="Times New Roman" w:eastAsia="Calibri" w:hAnsi="Times New Roman"/>
                <w:bCs/>
                <w:sz w:val="24"/>
                <w:lang w:val="sr-Cyrl-RS"/>
              </w:rPr>
              <w:t xml:space="preserve"> </w:t>
            </w:r>
            <w:r w:rsidRPr="00274E5D">
              <w:rPr>
                <w:rFonts w:ascii="Times New Roman" w:eastAsia="Calibri" w:hAnsi="Times New Roman"/>
                <w:bCs/>
                <w:sz w:val="24"/>
              </w:rPr>
              <w:t>M</w:t>
            </w:r>
            <w:r w:rsidRPr="00274E5D">
              <w:rPr>
                <w:rFonts w:ascii="Times New Roman" w:eastAsia="Calibri" w:hAnsi="Times New Roman"/>
                <w:bCs/>
                <w:sz w:val="24"/>
                <w:lang w:val="sr-Cyrl-RS"/>
              </w:rPr>
              <w:t>.2</w:t>
            </w:r>
          </w:p>
          <w:p w14:paraId="63F08D65" w14:textId="77777777" w:rsidR="000109A9" w:rsidRPr="00274E5D" w:rsidRDefault="000109A9" w:rsidP="00274E5D">
            <w:pPr>
              <w:tabs>
                <w:tab w:val="left" w:pos="567"/>
              </w:tabs>
              <w:jc w:val="both"/>
              <w:rPr>
                <w:rFonts w:ascii="Times New Roman" w:eastAsia="Calibri" w:hAnsi="Times New Roman"/>
                <w:bCs/>
                <w:sz w:val="24"/>
              </w:rPr>
            </w:pPr>
            <w:proofErr w:type="spellStart"/>
            <w:r w:rsidRPr="00274E5D">
              <w:rPr>
                <w:rFonts w:ascii="Times New Roman" w:eastAsia="Calibri" w:hAnsi="Times New Roman"/>
                <w:b/>
                <w:sz w:val="24"/>
              </w:rPr>
              <w:t>графичка</w:t>
            </w:r>
            <w:proofErr w:type="spellEnd"/>
            <w:r w:rsidRPr="00274E5D">
              <w:rPr>
                <w:rFonts w:ascii="Times New Roman" w:eastAsia="Calibri" w:hAnsi="Times New Roman"/>
                <w:b/>
                <w:sz w:val="24"/>
              </w:rPr>
              <w:t xml:space="preserve"> </w:t>
            </w:r>
            <w:proofErr w:type="spellStart"/>
            <w:r w:rsidRPr="00274E5D">
              <w:rPr>
                <w:rFonts w:ascii="Times New Roman" w:eastAsia="Calibri" w:hAnsi="Times New Roman"/>
                <w:b/>
                <w:sz w:val="24"/>
              </w:rPr>
              <w:t>картица</w:t>
            </w:r>
            <w:proofErr w:type="spellEnd"/>
            <w:r w:rsidRPr="00274E5D">
              <w:rPr>
                <w:rFonts w:ascii="Times New Roman" w:eastAsia="Calibri" w:hAnsi="Times New Roman"/>
                <w:bCs/>
                <w:sz w:val="24"/>
              </w:rPr>
              <w:t>: Intel Graphics for 1</w:t>
            </w:r>
            <w:r w:rsidRPr="00274E5D">
              <w:rPr>
                <w:rFonts w:ascii="Times New Roman" w:eastAsia="Calibri" w:hAnsi="Times New Roman"/>
                <w:bCs/>
                <w:sz w:val="24"/>
                <w:lang w:val="sr-Cyrl-RS"/>
              </w:rPr>
              <w:t>2</w:t>
            </w:r>
            <w:proofErr w:type="spellStart"/>
            <w:r w:rsidRPr="00274E5D">
              <w:rPr>
                <w:rFonts w:ascii="Times New Roman" w:eastAsia="Calibri" w:hAnsi="Times New Roman"/>
                <w:bCs/>
                <w:sz w:val="24"/>
              </w:rPr>
              <w:t>th</w:t>
            </w:r>
            <w:proofErr w:type="spellEnd"/>
            <w:r w:rsidRPr="00274E5D">
              <w:rPr>
                <w:rFonts w:ascii="Times New Roman" w:eastAsia="Calibri" w:hAnsi="Times New Roman"/>
                <w:bCs/>
                <w:sz w:val="24"/>
              </w:rPr>
              <w:t xml:space="preserve"> Gen Intel Processors</w:t>
            </w:r>
          </w:p>
          <w:p w14:paraId="1E6D4B7D" w14:textId="77777777" w:rsidR="000109A9" w:rsidRPr="00274E5D" w:rsidRDefault="000109A9" w:rsidP="00274E5D">
            <w:pPr>
              <w:tabs>
                <w:tab w:val="left" w:pos="567"/>
              </w:tabs>
              <w:jc w:val="both"/>
              <w:rPr>
                <w:rFonts w:ascii="Times New Roman" w:eastAsia="Calibri" w:hAnsi="Times New Roman"/>
                <w:bCs/>
                <w:sz w:val="24"/>
              </w:rPr>
            </w:pPr>
            <w:proofErr w:type="spellStart"/>
            <w:r w:rsidRPr="00274E5D">
              <w:rPr>
                <w:rFonts w:ascii="Times New Roman" w:eastAsia="Calibri" w:hAnsi="Times New Roman"/>
                <w:b/>
                <w:sz w:val="24"/>
              </w:rPr>
              <w:t>прикључци</w:t>
            </w:r>
            <w:proofErr w:type="spellEnd"/>
            <w:r w:rsidRPr="00274E5D">
              <w:rPr>
                <w:rFonts w:ascii="Times New Roman" w:eastAsia="Calibri" w:hAnsi="Times New Roman"/>
                <w:bCs/>
                <w:sz w:val="24"/>
              </w:rPr>
              <w:t xml:space="preserve">: </w:t>
            </w:r>
            <w:r w:rsidRPr="00274E5D">
              <w:rPr>
                <w:rFonts w:ascii="Times New Roman" w:eastAsia="Calibri" w:hAnsi="Times New Roman"/>
                <w:bCs/>
                <w:sz w:val="24"/>
                <w:lang w:val="sr-Cyrl-RS"/>
              </w:rPr>
              <w:t>3</w:t>
            </w:r>
            <w:r w:rsidRPr="00274E5D">
              <w:rPr>
                <w:rFonts w:ascii="Times New Roman" w:eastAsia="Calibri" w:hAnsi="Times New Roman"/>
                <w:bCs/>
                <w:sz w:val="24"/>
              </w:rPr>
              <w:t xml:space="preserve">x USB </w:t>
            </w:r>
            <w:r w:rsidRPr="00274E5D">
              <w:rPr>
                <w:rFonts w:ascii="Times New Roman" w:eastAsia="Calibri" w:hAnsi="Times New Roman"/>
                <w:bCs/>
                <w:sz w:val="24"/>
                <w:lang w:val="sr-Latn-RS"/>
              </w:rPr>
              <w:t>Type A</w:t>
            </w:r>
            <w:r w:rsidRPr="00274E5D">
              <w:rPr>
                <w:rFonts w:ascii="Times New Roman" w:eastAsia="Calibri" w:hAnsi="Times New Roman"/>
                <w:bCs/>
                <w:sz w:val="24"/>
              </w:rPr>
              <w:t xml:space="preserve">, 1x USB Type C, 1x DP </w:t>
            </w:r>
            <w:r w:rsidRPr="00274E5D">
              <w:rPr>
                <w:rFonts w:ascii="Times New Roman" w:eastAsia="Calibri" w:hAnsi="Times New Roman"/>
                <w:bCs/>
                <w:sz w:val="24"/>
                <w:lang w:val="sr-Cyrl-RS"/>
              </w:rPr>
              <w:t xml:space="preserve">или </w:t>
            </w:r>
            <w:r w:rsidRPr="00274E5D">
              <w:rPr>
                <w:rFonts w:ascii="Times New Roman" w:eastAsia="Calibri" w:hAnsi="Times New Roman"/>
                <w:bCs/>
                <w:sz w:val="24"/>
              </w:rPr>
              <w:t xml:space="preserve">HDMI, RJ-45, 1x Audio line-in / line-out, </w:t>
            </w:r>
            <w:proofErr w:type="spellStart"/>
            <w:r w:rsidRPr="00274E5D">
              <w:rPr>
                <w:rFonts w:ascii="Times New Roman" w:eastAsia="Calibri" w:hAnsi="Times New Roman"/>
                <w:bCs/>
                <w:sz w:val="24"/>
              </w:rPr>
              <w:t>интегрисани</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звучници</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интегрисан</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микрофон</w:t>
            </w:r>
            <w:proofErr w:type="spellEnd"/>
          </w:p>
          <w:p w14:paraId="61F5AE2F" w14:textId="77777777" w:rsidR="000109A9" w:rsidRPr="00274E5D" w:rsidRDefault="000109A9" w:rsidP="00274E5D">
            <w:pPr>
              <w:tabs>
                <w:tab w:val="left" w:pos="567"/>
              </w:tabs>
              <w:jc w:val="both"/>
              <w:rPr>
                <w:rFonts w:ascii="Times New Roman" w:eastAsia="Calibri" w:hAnsi="Times New Roman"/>
                <w:bCs/>
                <w:sz w:val="24"/>
              </w:rPr>
            </w:pPr>
            <w:proofErr w:type="spellStart"/>
            <w:r w:rsidRPr="00274E5D">
              <w:rPr>
                <w:rFonts w:ascii="Times New Roman" w:eastAsia="Calibri" w:hAnsi="Times New Roman"/>
                <w:b/>
                <w:sz w:val="24"/>
              </w:rPr>
              <w:t>тастатура</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са</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издвојеним</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нумеричким</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делом</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отпорна</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на</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просуту</w:t>
            </w:r>
            <w:proofErr w:type="spellEnd"/>
            <w:r w:rsidRPr="00274E5D">
              <w:rPr>
                <w:rFonts w:ascii="Times New Roman" w:eastAsia="Calibri" w:hAnsi="Times New Roman"/>
                <w:bCs/>
                <w:sz w:val="24"/>
              </w:rPr>
              <w:t xml:space="preserve"> </w:t>
            </w:r>
            <w:proofErr w:type="spellStart"/>
            <w:r w:rsidRPr="00274E5D">
              <w:rPr>
                <w:rFonts w:ascii="Times New Roman" w:eastAsia="Calibri" w:hAnsi="Times New Roman"/>
                <w:bCs/>
                <w:sz w:val="24"/>
              </w:rPr>
              <w:t>течност</w:t>
            </w:r>
            <w:proofErr w:type="spellEnd"/>
          </w:p>
          <w:p w14:paraId="29282E9F" w14:textId="77777777" w:rsidR="000109A9" w:rsidRPr="00274E5D" w:rsidRDefault="000109A9" w:rsidP="00274E5D">
            <w:pPr>
              <w:tabs>
                <w:tab w:val="left" w:pos="567"/>
              </w:tabs>
              <w:jc w:val="both"/>
              <w:rPr>
                <w:rFonts w:ascii="Times New Roman" w:eastAsia="Calibri" w:hAnsi="Times New Roman"/>
                <w:bCs/>
                <w:sz w:val="24"/>
              </w:rPr>
            </w:pPr>
            <w:proofErr w:type="spellStart"/>
            <w:r w:rsidRPr="00274E5D">
              <w:rPr>
                <w:rFonts w:ascii="Times New Roman" w:eastAsia="Calibri" w:hAnsi="Times New Roman"/>
                <w:b/>
                <w:sz w:val="24"/>
              </w:rPr>
              <w:t>батерија</w:t>
            </w:r>
            <w:proofErr w:type="spellEnd"/>
            <w:r w:rsidRPr="00274E5D">
              <w:rPr>
                <w:rFonts w:ascii="Times New Roman" w:eastAsia="Calibri" w:hAnsi="Times New Roman"/>
                <w:bCs/>
                <w:sz w:val="24"/>
              </w:rPr>
              <w:t xml:space="preserve">: </w:t>
            </w:r>
            <w:r w:rsidRPr="00274E5D">
              <w:rPr>
                <w:rFonts w:ascii="Times New Roman" w:eastAsia="Calibri" w:hAnsi="Times New Roman"/>
                <w:bCs/>
                <w:sz w:val="24"/>
                <w:lang w:val="sr-Cyrl-RS"/>
              </w:rPr>
              <w:t>мин. 3</w:t>
            </w:r>
            <w:r w:rsidRPr="00274E5D">
              <w:rPr>
                <w:rFonts w:ascii="Times New Roman" w:eastAsia="Calibri" w:hAnsi="Times New Roman"/>
                <w:bCs/>
                <w:sz w:val="24"/>
              </w:rPr>
              <w:t xml:space="preserve">-cell, </w:t>
            </w:r>
            <w:r w:rsidRPr="00274E5D">
              <w:rPr>
                <w:rFonts w:ascii="Times New Roman" w:eastAsia="Calibri" w:hAnsi="Times New Roman"/>
                <w:bCs/>
                <w:sz w:val="24"/>
                <w:lang w:val="sr-Cyrl-RS"/>
              </w:rPr>
              <w:t xml:space="preserve">мин. </w:t>
            </w:r>
            <w:r w:rsidRPr="00274E5D">
              <w:rPr>
                <w:rFonts w:ascii="Times New Roman" w:eastAsia="Calibri" w:hAnsi="Times New Roman"/>
                <w:bCs/>
                <w:sz w:val="24"/>
              </w:rPr>
              <w:t xml:space="preserve">50 </w:t>
            </w:r>
            <w:proofErr w:type="spellStart"/>
            <w:r w:rsidRPr="00274E5D">
              <w:rPr>
                <w:rFonts w:ascii="Times New Roman" w:eastAsia="Calibri" w:hAnsi="Times New Roman"/>
                <w:bCs/>
                <w:sz w:val="24"/>
              </w:rPr>
              <w:t>Wh</w:t>
            </w:r>
            <w:proofErr w:type="spellEnd"/>
          </w:p>
          <w:p w14:paraId="059152AC" w14:textId="77777777" w:rsidR="000109A9" w:rsidRPr="00274E5D" w:rsidRDefault="000109A9" w:rsidP="00274E5D">
            <w:pPr>
              <w:tabs>
                <w:tab w:val="left" w:pos="567"/>
              </w:tabs>
              <w:jc w:val="both"/>
              <w:rPr>
                <w:rFonts w:ascii="Times New Roman" w:eastAsia="Calibri" w:hAnsi="Times New Roman"/>
                <w:bCs/>
                <w:sz w:val="24"/>
                <w:lang w:val="sr-Latn-RS"/>
              </w:rPr>
            </w:pPr>
            <w:proofErr w:type="spellStart"/>
            <w:r w:rsidRPr="00274E5D">
              <w:rPr>
                <w:rFonts w:ascii="Times New Roman" w:eastAsia="Calibri" w:hAnsi="Times New Roman"/>
                <w:b/>
                <w:sz w:val="24"/>
              </w:rPr>
              <w:t>адаптер</w:t>
            </w:r>
            <w:proofErr w:type="spellEnd"/>
            <w:r w:rsidRPr="00274E5D">
              <w:rPr>
                <w:rFonts w:ascii="Times New Roman" w:eastAsia="Calibri" w:hAnsi="Times New Roman"/>
                <w:b/>
                <w:sz w:val="24"/>
              </w:rPr>
              <w:t xml:space="preserve"> </w:t>
            </w:r>
            <w:proofErr w:type="spellStart"/>
            <w:r w:rsidRPr="00274E5D">
              <w:rPr>
                <w:rFonts w:ascii="Times New Roman" w:eastAsia="Calibri" w:hAnsi="Times New Roman"/>
                <w:b/>
                <w:sz w:val="24"/>
              </w:rPr>
              <w:t>за</w:t>
            </w:r>
            <w:proofErr w:type="spellEnd"/>
            <w:r w:rsidRPr="00274E5D">
              <w:rPr>
                <w:rFonts w:ascii="Times New Roman" w:eastAsia="Calibri" w:hAnsi="Times New Roman"/>
                <w:b/>
                <w:sz w:val="24"/>
              </w:rPr>
              <w:t xml:space="preserve"> </w:t>
            </w:r>
            <w:proofErr w:type="spellStart"/>
            <w:r w:rsidRPr="00274E5D">
              <w:rPr>
                <w:rFonts w:ascii="Times New Roman" w:eastAsia="Calibri" w:hAnsi="Times New Roman"/>
                <w:b/>
                <w:sz w:val="24"/>
              </w:rPr>
              <w:t>напајање</w:t>
            </w:r>
            <w:proofErr w:type="spellEnd"/>
            <w:r w:rsidRPr="00274E5D">
              <w:rPr>
                <w:rFonts w:ascii="Times New Roman" w:eastAsia="Calibri" w:hAnsi="Times New Roman"/>
                <w:bCs/>
                <w:sz w:val="24"/>
              </w:rPr>
              <w:t xml:space="preserve">: </w:t>
            </w:r>
            <w:r w:rsidRPr="00274E5D">
              <w:rPr>
                <w:rFonts w:ascii="Times New Roman" w:eastAsia="Calibri" w:hAnsi="Times New Roman"/>
                <w:bCs/>
                <w:sz w:val="24"/>
                <w:lang w:val="sr-Cyrl-RS"/>
              </w:rPr>
              <w:t xml:space="preserve">одговарајући </w:t>
            </w:r>
            <w:r w:rsidRPr="00274E5D">
              <w:rPr>
                <w:rFonts w:ascii="Times New Roman" w:eastAsia="Calibri" w:hAnsi="Times New Roman"/>
                <w:bCs/>
                <w:sz w:val="24"/>
              </w:rPr>
              <w:t>AC</w:t>
            </w:r>
            <w:r w:rsidRPr="00274E5D">
              <w:rPr>
                <w:rFonts w:ascii="Times New Roman" w:eastAsia="Calibri" w:hAnsi="Times New Roman"/>
                <w:bCs/>
                <w:sz w:val="24"/>
                <w:lang w:val="sr-Cyrl-RS"/>
              </w:rPr>
              <w:t xml:space="preserve"> адаптер</w:t>
            </w:r>
          </w:p>
          <w:p w14:paraId="331D39D9" w14:textId="77777777" w:rsidR="000109A9" w:rsidRPr="00274E5D" w:rsidRDefault="000109A9" w:rsidP="00274E5D">
            <w:pPr>
              <w:tabs>
                <w:tab w:val="left" w:pos="567"/>
              </w:tabs>
              <w:jc w:val="both"/>
              <w:rPr>
                <w:rFonts w:ascii="Times New Roman" w:eastAsia="Calibri" w:hAnsi="Times New Roman"/>
                <w:bCs/>
                <w:sz w:val="24"/>
                <w:lang w:val="sr-Latn-RS"/>
              </w:rPr>
            </w:pPr>
            <w:proofErr w:type="spellStart"/>
            <w:r w:rsidRPr="00274E5D">
              <w:rPr>
                <w:rFonts w:ascii="Times New Roman" w:eastAsia="Calibri" w:hAnsi="Times New Roman"/>
                <w:b/>
                <w:sz w:val="24"/>
              </w:rPr>
              <w:t>маса</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до</w:t>
            </w:r>
            <w:proofErr w:type="spellEnd"/>
            <w:r w:rsidRPr="00274E5D">
              <w:rPr>
                <w:rFonts w:ascii="Times New Roman" w:eastAsia="Calibri" w:hAnsi="Times New Roman"/>
                <w:bCs/>
                <w:sz w:val="24"/>
                <w:lang w:val="sr-Latn-RS"/>
              </w:rPr>
              <w:t xml:space="preserve"> 2.</w:t>
            </w:r>
            <w:r w:rsidRPr="00274E5D">
              <w:rPr>
                <w:rFonts w:ascii="Times New Roman" w:eastAsia="Calibri" w:hAnsi="Times New Roman"/>
                <w:bCs/>
                <w:sz w:val="24"/>
                <w:lang w:val="sr-Cyrl-RS"/>
              </w:rPr>
              <w:t>0</w:t>
            </w:r>
            <w:r w:rsidRPr="00274E5D">
              <w:rPr>
                <w:rFonts w:ascii="Times New Roman" w:eastAsia="Calibri" w:hAnsi="Times New Roman"/>
                <w:bCs/>
                <w:sz w:val="24"/>
                <w:lang w:val="sr-Latn-RS"/>
              </w:rPr>
              <w:t>kg</w:t>
            </w:r>
          </w:p>
          <w:p w14:paraId="0340F781" w14:textId="77777777" w:rsidR="000109A9" w:rsidRPr="00274E5D" w:rsidRDefault="000109A9" w:rsidP="00274E5D">
            <w:pPr>
              <w:tabs>
                <w:tab w:val="left" w:pos="567"/>
              </w:tabs>
              <w:jc w:val="both"/>
              <w:rPr>
                <w:rFonts w:ascii="Times New Roman" w:eastAsia="Calibri" w:hAnsi="Times New Roman"/>
                <w:bCs/>
                <w:sz w:val="24"/>
                <w:lang w:val="sr-Latn-RS"/>
              </w:rPr>
            </w:pPr>
            <w:r w:rsidRPr="00274E5D">
              <w:rPr>
                <w:rFonts w:ascii="Times New Roman" w:eastAsia="Calibri" w:hAnsi="Times New Roman"/>
                <w:b/>
                <w:sz w:val="24"/>
                <w:lang w:val="sr-Cyrl-RS"/>
              </w:rPr>
              <w:t>оперативни систем</w:t>
            </w:r>
            <w:r w:rsidRPr="00274E5D">
              <w:rPr>
                <w:rFonts w:ascii="Times New Roman" w:eastAsia="Calibri" w:hAnsi="Times New Roman"/>
                <w:bCs/>
                <w:sz w:val="24"/>
                <w:lang w:val="sr-Cyrl-RS"/>
              </w:rPr>
              <w:t xml:space="preserve">: </w:t>
            </w:r>
            <w:r w:rsidRPr="00274E5D">
              <w:rPr>
                <w:rFonts w:ascii="Times New Roman" w:eastAsia="Calibri" w:hAnsi="Times New Roman"/>
                <w:b/>
                <w:sz w:val="24"/>
                <w:lang w:val="sr-Latn-RS"/>
              </w:rPr>
              <w:t>Free DOS</w:t>
            </w:r>
          </w:p>
          <w:p w14:paraId="6E63AFC8" w14:textId="77777777" w:rsidR="000109A9" w:rsidRPr="00274E5D" w:rsidRDefault="000109A9" w:rsidP="00274E5D">
            <w:pPr>
              <w:tabs>
                <w:tab w:val="left" w:pos="567"/>
              </w:tabs>
              <w:jc w:val="both"/>
              <w:rPr>
                <w:rFonts w:ascii="Times New Roman" w:eastAsia="Calibri" w:hAnsi="Times New Roman"/>
                <w:bCs/>
                <w:sz w:val="24"/>
                <w:lang w:val="sr-Cyrl-RS"/>
              </w:rPr>
            </w:pPr>
            <w:proofErr w:type="spellStart"/>
            <w:r w:rsidRPr="00274E5D">
              <w:rPr>
                <w:rFonts w:ascii="Times New Roman" w:eastAsia="Calibri" w:hAnsi="Times New Roman"/>
                <w:b/>
                <w:sz w:val="24"/>
              </w:rPr>
              <w:t>остало</w:t>
            </w:r>
            <w:proofErr w:type="spellEnd"/>
            <w:r w:rsidRPr="00274E5D">
              <w:rPr>
                <w:rFonts w:ascii="Times New Roman" w:eastAsia="Calibri" w:hAnsi="Times New Roman"/>
                <w:bCs/>
                <w:sz w:val="24"/>
                <w:lang w:val="sr-Latn-RS"/>
              </w:rPr>
              <w:t xml:space="preserve">: </w:t>
            </w:r>
            <w:proofErr w:type="spellStart"/>
            <w:r w:rsidRPr="00274E5D">
              <w:rPr>
                <w:rFonts w:ascii="Times New Roman" w:eastAsia="Calibri" w:hAnsi="Times New Roman"/>
                <w:bCs/>
                <w:sz w:val="24"/>
              </w:rPr>
              <w:t>уграђен</w:t>
            </w:r>
            <w:proofErr w:type="spellEnd"/>
            <w:r w:rsidRPr="00274E5D">
              <w:rPr>
                <w:rFonts w:ascii="Times New Roman" w:eastAsia="Calibri" w:hAnsi="Times New Roman"/>
                <w:bCs/>
                <w:sz w:val="24"/>
                <w:lang w:val="sr-Latn-RS"/>
              </w:rPr>
              <w:t xml:space="preserve"> TPM 2.0 </w:t>
            </w:r>
            <w:proofErr w:type="spellStart"/>
            <w:r w:rsidRPr="00274E5D">
              <w:rPr>
                <w:rFonts w:ascii="Times New Roman" w:eastAsia="Calibri" w:hAnsi="Times New Roman"/>
                <w:bCs/>
                <w:sz w:val="24"/>
              </w:rPr>
              <w:t>модул</w:t>
            </w:r>
            <w:proofErr w:type="spellEnd"/>
            <w:r w:rsidRPr="00274E5D">
              <w:rPr>
                <w:rFonts w:ascii="Times New Roman" w:eastAsia="Calibri" w:hAnsi="Times New Roman"/>
                <w:bCs/>
                <w:sz w:val="24"/>
                <w:lang w:val="sr-Latn-RS"/>
              </w:rPr>
              <w:t xml:space="preserve">, </w:t>
            </w:r>
            <w:r w:rsidRPr="00274E5D">
              <w:rPr>
                <w:rFonts w:ascii="Times New Roman" w:eastAsia="Calibri" w:hAnsi="Times New Roman"/>
                <w:bCs/>
                <w:sz w:val="24"/>
                <w:lang w:val="sr-Cyrl-RS"/>
              </w:rPr>
              <w:t>читач отиска прста.</w:t>
            </w:r>
          </w:p>
          <w:p w14:paraId="015B740A" w14:textId="77777777" w:rsidR="000109A9" w:rsidRPr="00274E5D" w:rsidRDefault="000109A9" w:rsidP="00274E5D">
            <w:pPr>
              <w:tabs>
                <w:tab w:val="left" w:pos="567"/>
              </w:tabs>
              <w:jc w:val="both"/>
              <w:rPr>
                <w:rFonts w:ascii="Times New Roman" w:hAnsi="Times New Roman"/>
                <w:bCs/>
                <w:sz w:val="24"/>
                <w:lang w:val="sr-Cyrl-RS" w:eastAsia="sr-Latn-CS"/>
              </w:rPr>
            </w:pPr>
            <w:proofErr w:type="spellStart"/>
            <w:r w:rsidRPr="00274E5D">
              <w:rPr>
                <w:rFonts w:ascii="Times New Roman" w:hAnsi="Times New Roman"/>
                <w:b/>
                <w:bCs/>
                <w:sz w:val="24"/>
                <w:lang w:eastAsia="sr-Latn-CS"/>
              </w:rPr>
              <w:t>Гаранција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минимум</w:t>
            </w:r>
            <w:proofErr w:type="spellEnd"/>
            <w:r w:rsidRPr="00274E5D">
              <w:rPr>
                <w:rFonts w:ascii="Times New Roman" w:hAnsi="Times New Roman"/>
                <w:bCs/>
                <w:sz w:val="24"/>
                <w:lang w:eastAsia="sr-Latn-CS"/>
              </w:rPr>
              <w:t xml:space="preserve"> 12 </w:t>
            </w:r>
            <w:proofErr w:type="spellStart"/>
            <w:r w:rsidRPr="00274E5D">
              <w:rPr>
                <w:rFonts w:ascii="Times New Roman" w:hAnsi="Times New Roman"/>
                <w:bCs/>
                <w:sz w:val="24"/>
                <w:lang w:eastAsia="sr-Latn-CS"/>
              </w:rPr>
              <w:t>месец</w:t>
            </w:r>
            <w:proofErr w:type="spellEnd"/>
            <w:r w:rsidRPr="00274E5D">
              <w:rPr>
                <w:rFonts w:ascii="Times New Roman" w:hAnsi="Times New Roman"/>
                <w:bCs/>
                <w:sz w:val="24"/>
                <w:lang w:val="sr-Cyrl-RS" w:eastAsia="sr-Latn-CS"/>
              </w:rPr>
              <w:t>и</w:t>
            </w:r>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гаранције</w:t>
            </w:r>
            <w:proofErr w:type="spellEnd"/>
            <w:r w:rsidRPr="00274E5D">
              <w:rPr>
                <w:rFonts w:ascii="Times New Roman" w:hAnsi="Times New Roman"/>
                <w:bCs/>
                <w:sz w:val="24"/>
                <w:lang w:val="sr-Cyrl-RS" w:eastAsia="sr-Latn-CS"/>
              </w:rPr>
              <w:t xml:space="preserve"> са бесплатним резервним деловима и радом овлашћених сервисера.</w:t>
            </w:r>
          </w:p>
          <w:p w14:paraId="2C7F48B9" w14:textId="6841E282" w:rsidR="000109A9" w:rsidRPr="00830B8B" w:rsidRDefault="000109A9" w:rsidP="00274E5D">
            <w:pPr>
              <w:tabs>
                <w:tab w:val="left" w:pos="567"/>
              </w:tabs>
              <w:jc w:val="both"/>
              <w:rPr>
                <w:rFonts w:ascii="Times New Roman" w:eastAsia="Calibri" w:hAnsi="Times New Roman"/>
                <w:bCs/>
                <w:sz w:val="24"/>
                <w:lang w:val="sr-Cyrl-RS"/>
              </w:rPr>
            </w:pPr>
            <w:proofErr w:type="spellStart"/>
            <w:r w:rsidRPr="00274E5D">
              <w:rPr>
                <w:rFonts w:ascii="Times New Roman" w:hAnsi="Times New Roman"/>
                <w:b/>
                <w:bCs/>
                <w:sz w:val="24"/>
                <w:lang w:eastAsia="sr-Latn-CS"/>
              </w:rPr>
              <w:t>Доказ</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или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локалне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канцеларије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за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територију</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Републике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Србије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којом</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потврђује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захтевани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lastRenderedPageBreak/>
              <w:t>гарантни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период</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подржан</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ст</w:t>
            </w:r>
            <w:proofErr w:type="spellEnd"/>
            <w:r w:rsidR="00E4384F">
              <w:rPr>
                <w:rFonts w:ascii="Times New Roman" w:hAnsi="Times New Roman"/>
                <w:bCs/>
                <w:sz w:val="24"/>
                <w:lang w:val="sr-Cyrl-RS" w:eastAsia="sr-Latn-CS"/>
              </w:rPr>
              <w:t>р</w:t>
            </w:r>
            <w:proofErr w:type="spellStart"/>
            <w:r w:rsidRPr="00274E5D">
              <w:rPr>
                <w:rFonts w:ascii="Times New Roman" w:hAnsi="Times New Roman"/>
                <w:bCs/>
                <w:sz w:val="24"/>
                <w:lang w:eastAsia="sr-Latn-CS"/>
              </w:rPr>
              <w:t>ане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односи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понуђен</w:t>
            </w:r>
            <w:proofErr w:type="spellEnd"/>
            <w:r w:rsidR="00E4384F">
              <w:rPr>
                <w:rFonts w:ascii="Times New Roman" w:hAnsi="Times New Roman"/>
                <w:bCs/>
                <w:sz w:val="24"/>
                <w:lang w:val="sr-Cyrl-RS" w:eastAsia="sr-Latn-CS"/>
              </w:rPr>
              <w:t>а добра</w:t>
            </w:r>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мора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бити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насловљена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Наручиоца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позивом</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јавну</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набавку</w:t>
            </w:r>
            <w:proofErr w:type="spellEnd"/>
            <w:r w:rsidRPr="00274E5D">
              <w:rPr>
                <w:rFonts w:ascii="Times New Roman" w:hAnsi="Times New Roman"/>
                <w:bCs/>
                <w:sz w:val="24"/>
                <w:lang w:eastAsia="sr-Latn-CS"/>
              </w:rPr>
              <w:t xml:space="preserve"> и </w:t>
            </w:r>
            <w:proofErr w:type="spellStart"/>
            <w:r w:rsidRPr="00274E5D">
              <w:rPr>
                <w:rFonts w:ascii="Times New Roman" w:hAnsi="Times New Roman"/>
                <w:bCs/>
                <w:sz w:val="24"/>
                <w:lang w:eastAsia="sr-Latn-CS"/>
              </w:rPr>
              <w:t>мора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односити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територију</w:t>
            </w:r>
            <w:proofErr w:type="spellEnd"/>
            <w:r w:rsidRPr="00274E5D">
              <w:rPr>
                <w:rFonts w:ascii="Times New Roman" w:hAnsi="Times New Roman"/>
                <w:bCs/>
                <w:sz w:val="24"/>
                <w:lang w:eastAsia="sr-Latn-CS"/>
              </w:rPr>
              <w:t xml:space="preserve"> Р</w:t>
            </w:r>
            <w:r w:rsidRPr="00274E5D">
              <w:rPr>
                <w:rFonts w:ascii="Times New Roman" w:hAnsi="Times New Roman"/>
                <w:bCs/>
                <w:sz w:val="24"/>
                <w:lang w:val="sr-Cyrl-RS" w:eastAsia="sr-Latn-CS"/>
              </w:rPr>
              <w:t>епублике</w:t>
            </w:r>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Србије</w:t>
            </w:r>
            <w:proofErr w:type="spellEnd"/>
            <w:r w:rsidRPr="00274E5D">
              <w:rPr>
                <w:rFonts w:ascii="Times New Roman" w:hAnsi="Times New Roman"/>
                <w:bCs/>
                <w:sz w:val="24"/>
                <w:lang w:eastAsia="sr-Latn-CS"/>
              </w:rPr>
              <w:t>.</w:t>
            </w:r>
            <w:r w:rsidR="00830B8B">
              <w:rPr>
                <w:rFonts w:ascii="Times New Roman" w:hAnsi="Times New Roman"/>
                <w:bCs/>
                <w:sz w:val="24"/>
                <w:lang w:val="sr-Cyrl-RS" w:eastAsia="sr-Latn-CS"/>
              </w:rPr>
              <w:t xml:space="preserve"> </w:t>
            </w:r>
          </w:p>
        </w:tc>
        <w:tc>
          <w:tcPr>
            <w:tcW w:w="1559" w:type="dxa"/>
            <w:vAlign w:val="center"/>
          </w:tcPr>
          <w:p w14:paraId="2A15B7AD" w14:textId="77777777" w:rsidR="000109A9" w:rsidRPr="00274E5D" w:rsidRDefault="000109A9" w:rsidP="00274E5D">
            <w:pPr>
              <w:pStyle w:val="Default"/>
              <w:tabs>
                <w:tab w:val="left" w:pos="567"/>
              </w:tabs>
              <w:jc w:val="center"/>
              <w:rPr>
                <w:rFonts w:eastAsia="Times New Roman"/>
                <w:b/>
                <w:lang w:val="sr-Cyrl-RS"/>
              </w:rPr>
            </w:pPr>
            <w:r w:rsidRPr="00274E5D">
              <w:rPr>
                <w:rFonts w:eastAsia="Times New Roman"/>
                <w:b/>
                <w:lang w:val="sr-Cyrl-RS"/>
              </w:rPr>
              <w:lastRenderedPageBreak/>
              <w:t>Комад</w:t>
            </w:r>
          </w:p>
        </w:tc>
        <w:tc>
          <w:tcPr>
            <w:tcW w:w="1417" w:type="dxa"/>
            <w:vAlign w:val="center"/>
          </w:tcPr>
          <w:p w14:paraId="1E343E5B" w14:textId="77777777" w:rsidR="000109A9" w:rsidRPr="00274E5D" w:rsidRDefault="000109A9" w:rsidP="00274E5D">
            <w:pPr>
              <w:pStyle w:val="Default"/>
              <w:tabs>
                <w:tab w:val="left" w:pos="567"/>
              </w:tabs>
              <w:jc w:val="center"/>
              <w:rPr>
                <w:rFonts w:eastAsia="Times New Roman"/>
                <w:b/>
                <w:lang w:val="sr-Cyrl-RS"/>
              </w:rPr>
            </w:pPr>
            <w:r w:rsidRPr="00274E5D">
              <w:rPr>
                <w:rFonts w:eastAsia="Times New Roman"/>
                <w:b/>
                <w:lang w:val="sr-Cyrl-RS"/>
              </w:rPr>
              <w:t>3</w:t>
            </w:r>
          </w:p>
        </w:tc>
      </w:tr>
    </w:tbl>
    <w:p w14:paraId="2429782C" w14:textId="5C4D1F24" w:rsidR="000109A9" w:rsidRPr="00274E5D" w:rsidRDefault="000109A9" w:rsidP="00274E5D">
      <w:pPr>
        <w:pStyle w:val="Default"/>
        <w:tabs>
          <w:tab w:val="left" w:pos="567"/>
        </w:tabs>
        <w:ind w:left="360"/>
        <w:jc w:val="both"/>
        <w:rPr>
          <w:b/>
          <w:bCs/>
          <w:lang w:val="sr-Cyrl-RS"/>
        </w:rPr>
      </w:pPr>
    </w:p>
    <w:p w14:paraId="58A374F4" w14:textId="77777777" w:rsidR="000109A9" w:rsidRPr="00274E5D" w:rsidRDefault="000109A9" w:rsidP="00274E5D">
      <w:pPr>
        <w:pStyle w:val="Default"/>
        <w:tabs>
          <w:tab w:val="left" w:pos="567"/>
        </w:tabs>
        <w:ind w:left="360"/>
        <w:jc w:val="both"/>
        <w:rPr>
          <w:b/>
          <w:bCs/>
          <w:lang w:val="sr-Cyrl-RS"/>
        </w:rPr>
      </w:pPr>
    </w:p>
    <w:tbl>
      <w:tblPr>
        <w:tblStyle w:val="TableGrid1"/>
        <w:tblW w:w="12044" w:type="dxa"/>
        <w:jc w:val="center"/>
        <w:tblLayout w:type="fixed"/>
        <w:tblLook w:val="04A0" w:firstRow="1" w:lastRow="0" w:firstColumn="1" w:lastColumn="0" w:noHBand="0" w:noVBand="1"/>
      </w:tblPr>
      <w:tblGrid>
        <w:gridCol w:w="846"/>
        <w:gridCol w:w="2126"/>
        <w:gridCol w:w="6095"/>
        <w:gridCol w:w="1560"/>
        <w:gridCol w:w="1417"/>
      </w:tblGrid>
      <w:tr w:rsidR="000900DB" w:rsidRPr="00274E5D" w14:paraId="71981B30" w14:textId="77777777" w:rsidTr="00375A64">
        <w:trPr>
          <w:jc w:val="center"/>
        </w:trPr>
        <w:tc>
          <w:tcPr>
            <w:tcW w:w="846" w:type="dxa"/>
            <w:shd w:val="clear" w:color="auto" w:fill="B4C6E7" w:themeFill="accent1" w:themeFillTint="66"/>
            <w:vAlign w:val="center"/>
          </w:tcPr>
          <w:p w14:paraId="2D743AC0" w14:textId="77777777" w:rsidR="000900DB" w:rsidRPr="00274E5D" w:rsidRDefault="000900DB"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126" w:type="dxa"/>
            <w:shd w:val="clear" w:color="auto" w:fill="B4C6E7" w:themeFill="accent1" w:themeFillTint="66"/>
            <w:vAlign w:val="center"/>
          </w:tcPr>
          <w:p w14:paraId="5EFE9DBB"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095" w:type="dxa"/>
            <w:shd w:val="clear" w:color="auto" w:fill="B4C6E7" w:themeFill="accent1" w:themeFillTint="66"/>
            <w:vAlign w:val="center"/>
          </w:tcPr>
          <w:p w14:paraId="68F601CC" w14:textId="77777777" w:rsidR="000900DB" w:rsidRPr="00274E5D" w:rsidRDefault="000900DB"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560" w:type="dxa"/>
            <w:shd w:val="clear" w:color="auto" w:fill="B4C6E7" w:themeFill="accent1" w:themeFillTint="66"/>
            <w:vAlign w:val="center"/>
          </w:tcPr>
          <w:p w14:paraId="40AFDA68" w14:textId="77777777" w:rsidR="000900DB" w:rsidRPr="00274E5D" w:rsidRDefault="000900DB" w:rsidP="00274E5D">
            <w:pPr>
              <w:pStyle w:val="Default"/>
              <w:tabs>
                <w:tab w:val="left" w:pos="567"/>
              </w:tabs>
              <w:jc w:val="center"/>
              <w:rPr>
                <w:color w:val="auto"/>
              </w:rPr>
            </w:pPr>
            <w:r w:rsidRPr="00274E5D">
              <w:rPr>
                <w:rFonts w:eastAsia="Times New Roman"/>
                <w:b/>
              </w:rPr>
              <w:t>Јединица мере</w:t>
            </w:r>
          </w:p>
        </w:tc>
        <w:tc>
          <w:tcPr>
            <w:tcW w:w="1417" w:type="dxa"/>
            <w:shd w:val="clear" w:color="auto" w:fill="B4C6E7" w:themeFill="accent1" w:themeFillTint="66"/>
            <w:vAlign w:val="center"/>
          </w:tcPr>
          <w:p w14:paraId="355AA5D1" w14:textId="77777777" w:rsidR="000900DB" w:rsidRPr="00274E5D" w:rsidRDefault="000900DB" w:rsidP="00274E5D">
            <w:pPr>
              <w:pStyle w:val="Default"/>
              <w:tabs>
                <w:tab w:val="left" w:pos="567"/>
              </w:tabs>
              <w:jc w:val="center"/>
              <w:rPr>
                <w:color w:val="auto"/>
              </w:rPr>
            </w:pPr>
            <w:r w:rsidRPr="00274E5D">
              <w:rPr>
                <w:rFonts w:eastAsia="Times New Roman"/>
                <w:b/>
              </w:rPr>
              <w:t>Количина</w:t>
            </w:r>
          </w:p>
        </w:tc>
      </w:tr>
      <w:tr w:rsidR="000900DB" w:rsidRPr="00274E5D" w14:paraId="2231D2B6" w14:textId="77777777" w:rsidTr="00375A64">
        <w:trPr>
          <w:jc w:val="center"/>
        </w:trPr>
        <w:tc>
          <w:tcPr>
            <w:tcW w:w="846" w:type="dxa"/>
            <w:vAlign w:val="center"/>
          </w:tcPr>
          <w:p w14:paraId="7357FF97" w14:textId="1291C391" w:rsidR="000900DB" w:rsidRPr="00274E5D" w:rsidRDefault="000109A9" w:rsidP="00274E5D">
            <w:pPr>
              <w:pStyle w:val="Default"/>
              <w:tabs>
                <w:tab w:val="left" w:pos="567"/>
              </w:tabs>
              <w:jc w:val="center"/>
              <w:rPr>
                <w:rFonts w:eastAsia="Times New Roman"/>
                <w:b/>
                <w:lang w:val="sr-Cyrl-RS"/>
              </w:rPr>
            </w:pPr>
            <w:r w:rsidRPr="00274E5D">
              <w:rPr>
                <w:rFonts w:eastAsia="Times New Roman"/>
                <w:b/>
                <w:lang w:val="sr-Cyrl-RS"/>
              </w:rPr>
              <w:t>9</w:t>
            </w:r>
            <w:r w:rsidR="000900DB" w:rsidRPr="00274E5D">
              <w:rPr>
                <w:rFonts w:eastAsia="Times New Roman"/>
                <w:b/>
                <w:lang w:val="sr-Cyrl-RS"/>
              </w:rPr>
              <w:t>.</w:t>
            </w:r>
          </w:p>
        </w:tc>
        <w:tc>
          <w:tcPr>
            <w:tcW w:w="2126" w:type="dxa"/>
            <w:vAlign w:val="center"/>
          </w:tcPr>
          <w:p w14:paraId="11F52723" w14:textId="28005F66" w:rsidR="000900DB" w:rsidRPr="00274E5D" w:rsidRDefault="006514C1" w:rsidP="00274E5D">
            <w:pPr>
              <w:pStyle w:val="Default"/>
              <w:tabs>
                <w:tab w:val="left" w:pos="567"/>
              </w:tabs>
              <w:jc w:val="center"/>
              <w:rPr>
                <w:rFonts w:eastAsia="Times New Roman"/>
                <w:b/>
                <w:lang w:val="sr-Cyrl-RS"/>
              </w:rPr>
            </w:pPr>
            <w:r w:rsidRPr="00274E5D">
              <w:rPr>
                <w:bCs/>
                <w:lang w:val="sr-Cyrl-RS"/>
              </w:rPr>
              <w:t>Монитор</w:t>
            </w:r>
          </w:p>
        </w:tc>
        <w:tc>
          <w:tcPr>
            <w:tcW w:w="6095" w:type="dxa"/>
          </w:tcPr>
          <w:p w14:paraId="7798B9DA" w14:textId="77B841EF" w:rsidR="0053317E" w:rsidRPr="00274E5D" w:rsidRDefault="0053317E" w:rsidP="00274E5D">
            <w:pPr>
              <w:tabs>
                <w:tab w:val="left" w:pos="567"/>
              </w:tabs>
              <w:jc w:val="both"/>
              <w:rPr>
                <w:rFonts w:ascii="Times New Roman" w:eastAsia="Calibri" w:hAnsi="Times New Roman"/>
                <w:sz w:val="24"/>
                <w:lang w:val="sr-Cyrl-RS"/>
              </w:rPr>
            </w:pPr>
            <w:proofErr w:type="spellStart"/>
            <w:r w:rsidRPr="00274E5D">
              <w:rPr>
                <w:rFonts w:ascii="Times New Roman" w:eastAsia="Calibri" w:hAnsi="Times New Roman"/>
                <w:b/>
                <w:sz w:val="24"/>
              </w:rPr>
              <w:t>дијагонала</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w:t>
            </w:r>
            <w:r w:rsidRPr="00274E5D">
              <w:rPr>
                <w:rFonts w:ascii="Times New Roman" w:eastAsia="Calibri" w:hAnsi="Times New Roman"/>
                <w:sz w:val="24"/>
                <w:lang w:val="sr-Cyrl-RS"/>
              </w:rPr>
              <w:t xml:space="preserve">мин. </w:t>
            </w:r>
            <w:r w:rsidRPr="00274E5D">
              <w:rPr>
                <w:rFonts w:ascii="Times New Roman" w:eastAsia="Calibri" w:hAnsi="Times New Roman"/>
                <w:sz w:val="24"/>
                <w:lang w:val="sr-Latn-RS"/>
              </w:rPr>
              <w:t xml:space="preserve">23.8“ </w:t>
            </w:r>
          </w:p>
          <w:p w14:paraId="391EE6C4" w14:textId="77777777" w:rsidR="0053317E" w:rsidRPr="00274E5D" w:rsidRDefault="0053317E" w:rsidP="00274E5D">
            <w:pPr>
              <w:tabs>
                <w:tab w:val="left" w:pos="567"/>
              </w:tabs>
              <w:jc w:val="both"/>
              <w:rPr>
                <w:rFonts w:ascii="Times New Roman" w:eastAsia="Calibri" w:hAnsi="Times New Roman"/>
                <w:sz w:val="24"/>
                <w:lang w:val="sr-Latn-RS"/>
              </w:rPr>
            </w:pPr>
            <w:r w:rsidRPr="00274E5D">
              <w:rPr>
                <w:rFonts w:ascii="Times New Roman" w:eastAsia="Calibri" w:hAnsi="Times New Roman"/>
                <w:b/>
                <w:bCs/>
                <w:sz w:val="24"/>
                <w:lang w:val="sr-Cyrl-RS"/>
              </w:rPr>
              <w:t xml:space="preserve">дисплеј: </w:t>
            </w:r>
            <w:r w:rsidRPr="00274E5D">
              <w:rPr>
                <w:rFonts w:ascii="Times New Roman" w:eastAsia="Calibri" w:hAnsi="Times New Roman"/>
                <w:b/>
                <w:bCs/>
                <w:sz w:val="24"/>
                <w:lang w:val="sr-Latn-RS"/>
              </w:rPr>
              <w:t>IPS</w:t>
            </w:r>
            <w:r w:rsidRPr="00274E5D">
              <w:rPr>
                <w:rFonts w:ascii="Times New Roman" w:eastAsia="Calibri" w:hAnsi="Times New Roman"/>
                <w:sz w:val="24"/>
                <w:lang w:val="sr-Latn-RS"/>
              </w:rPr>
              <w:t>, Anti-Glare, Flicker-free</w:t>
            </w:r>
          </w:p>
          <w:p w14:paraId="7187CFBB" w14:textId="77777777" w:rsidR="0053317E" w:rsidRPr="00274E5D" w:rsidRDefault="0053317E" w:rsidP="00274E5D">
            <w:pPr>
              <w:tabs>
                <w:tab w:val="left" w:pos="567"/>
              </w:tabs>
              <w:jc w:val="both"/>
              <w:rPr>
                <w:rFonts w:ascii="Times New Roman" w:eastAsia="Calibri" w:hAnsi="Times New Roman"/>
                <w:sz w:val="24"/>
                <w:lang w:val="sr-Latn-RS"/>
              </w:rPr>
            </w:pPr>
            <w:r w:rsidRPr="00274E5D">
              <w:rPr>
                <w:rFonts w:ascii="Times New Roman" w:eastAsia="Calibri" w:hAnsi="Times New Roman"/>
                <w:b/>
                <w:sz w:val="24"/>
                <w:lang w:val="sr-Cyrl-RS"/>
              </w:rPr>
              <w:t>однос</w:t>
            </w:r>
            <w:r w:rsidRPr="00274E5D">
              <w:rPr>
                <w:rFonts w:ascii="Times New Roman" w:eastAsia="Calibri" w:hAnsi="Times New Roman"/>
                <w:b/>
                <w:sz w:val="24"/>
                <w:lang w:val="sr-Latn-RS"/>
              </w:rPr>
              <w:t xml:space="preserve"> </w:t>
            </w:r>
            <w:r w:rsidRPr="00274E5D">
              <w:rPr>
                <w:rFonts w:ascii="Times New Roman" w:eastAsia="Calibri" w:hAnsi="Times New Roman"/>
                <w:b/>
                <w:sz w:val="24"/>
                <w:lang w:val="sr-Cyrl-RS"/>
              </w:rPr>
              <w:t>страница</w:t>
            </w:r>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16:9</w:t>
            </w:r>
          </w:p>
          <w:p w14:paraId="023933AC" w14:textId="77777777" w:rsidR="0053317E" w:rsidRPr="00274E5D" w:rsidRDefault="0053317E" w:rsidP="00274E5D">
            <w:pPr>
              <w:tabs>
                <w:tab w:val="left" w:pos="567"/>
              </w:tabs>
              <w:jc w:val="both"/>
              <w:rPr>
                <w:rFonts w:ascii="Times New Roman" w:eastAsia="Calibri" w:hAnsi="Times New Roman"/>
                <w:sz w:val="24"/>
                <w:lang w:val="sr-Latn-RS"/>
              </w:rPr>
            </w:pPr>
            <w:proofErr w:type="spellStart"/>
            <w:r w:rsidRPr="00274E5D">
              <w:rPr>
                <w:rFonts w:ascii="Times New Roman" w:eastAsia="Calibri" w:hAnsi="Times New Roman"/>
                <w:b/>
                <w:sz w:val="24"/>
              </w:rPr>
              <w:t>резолуција</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QHD (2560 x 1440dpi)</w:t>
            </w:r>
          </w:p>
          <w:p w14:paraId="677FEEFA" w14:textId="77777777" w:rsidR="0053317E" w:rsidRPr="00274E5D" w:rsidRDefault="0053317E" w:rsidP="00274E5D">
            <w:pPr>
              <w:tabs>
                <w:tab w:val="left" w:pos="567"/>
              </w:tabs>
              <w:jc w:val="both"/>
              <w:rPr>
                <w:rFonts w:ascii="Times New Roman" w:eastAsia="Calibri" w:hAnsi="Times New Roman"/>
                <w:sz w:val="24"/>
                <w:lang w:val="sr-Latn-RS"/>
              </w:rPr>
            </w:pPr>
            <w:proofErr w:type="spellStart"/>
            <w:r w:rsidRPr="00274E5D">
              <w:rPr>
                <w:rFonts w:ascii="Times New Roman" w:eastAsia="Calibri" w:hAnsi="Times New Roman"/>
                <w:b/>
                <w:sz w:val="24"/>
              </w:rPr>
              <w:t>угао</w:t>
            </w:r>
            <w:proofErr w:type="spellEnd"/>
            <w:r w:rsidRPr="00274E5D">
              <w:rPr>
                <w:rFonts w:ascii="Times New Roman" w:eastAsia="Calibri" w:hAnsi="Times New Roman"/>
                <w:b/>
                <w:sz w:val="24"/>
                <w:lang w:val="sr-Latn-RS"/>
              </w:rPr>
              <w:t xml:space="preserve"> </w:t>
            </w:r>
            <w:proofErr w:type="spellStart"/>
            <w:r w:rsidRPr="00274E5D">
              <w:rPr>
                <w:rFonts w:ascii="Times New Roman" w:eastAsia="Calibri" w:hAnsi="Times New Roman"/>
                <w:b/>
                <w:sz w:val="24"/>
              </w:rPr>
              <w:t>гледања</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178º / 178º</w:t>
            </w:r>
          </w:p>
          <w:p w14:paraId="31FFCE15" w14:textId="77777777" w:rsidR="0053317E" w:rsidRPr="00274E5D" w:rsidRDefault="0053317E" w:rsidP="00274E5D">
            <w:pPr>
              <w:tabs>
                <w:tab w:val="left" w:pos="567"/>
              </w:tabs>
              <w:jc w:val="both"/>
              <w:rPr>
                <w:rFonts w:ascii="Times New Roman" w:eastAsia="Calibri" w:hAnsi="Times New Roman"/>
                <w:sz w:val="24"/>
                <w:lang w:val="sr-Latn-RS"/>
              </w:rPr>
            </w:pPr>
            <w:proofErr w:type="spellStart"/>
            <w:r w:rsidRPr="00274E5D">
              <w:rPr>
                <w:rFonts w:ascii="Times New Roman" w:eastAsia="Calibri" w:hAnsi="Times New Roman"/>
                <w:b/>
                <w:sz w:val="24"/>
              </w:rPr>
              <w:t>палета</w:t>
            </w:r>
            <w:proofErr w:type="spellEnd"/>
            <w:r w:rsidRPr="00274E5D">
              <w:rPr>
                <w:rFonts w:ascii="Times New Roman" w:eastAsia="Calibri" w:hAnsi="Times New Roman"/>
                <w:b/>
                <w:sz w:val="24"/>
                <w:lang w:val="sr-Latn-RS"/>
              </w:rPr>
              <w:t xml:space="preserve"> </w:t>
            </w:r>
            <w:proofErr w:type="spellStart"/>
            <w:r w:rsidRPr="00274E5D">
              <w:rPr>
                <w:rFonts w:ascii="Times New Roman" w:eastAsia="Calibri" w:hAnsi="Times New Roman"/>
                <w:b/>
                <w:sz w:val="24"/>
              </w:rPr>
              <w:t>боја</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72% NTSC</w:t>
            </w:r>
          </w:p>
          <w:p w14:paraId="3D91BD44" w14:textId="77777777" w:rsidR="0053317E" w:rsidRPr="00274E5D" w:rsidRDefault="0053317E" w:rsidP="00274E5D">
            <w:pPr>
              <w:tabs>
                <w:tab w:val="left" w:pos="567"/>
              </w:tabs>
              <w:jc w:val="both"/>
              <w:rPr>
                <w:rFonts w:ascii="Times New Roman" w:eastAsia="Calibri" w:hAnsi="Times New Roman"/>
                <w:sz w:val="24"/>
                <w:lang w:val="sr-Latn-RS"/>
              </w:rPr>
            </w:pPr>
            <w:proofErr w:type="spellStart"/>
            <w:r w:rsidRPr="00274E5D">
              <w:rPr>
                <w:rFonts w:ascii="Times New Roman" w:eastAsia="Calibri" w:hAnsi="Times New Roman"/>
                <w:b/>
                <w:sz w:val="24"/>
              </w:rPr>
              <w:t>одзив</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5ms</w:t>
            </w:r>
          </w:p>
          <w:p w14:paraId="1B16B80A" w14:textId="77777777" w:rsidR="0053317E" w:rsidRPr="00274E5D" w:rsidRDefault="0053317E" w:rsidP="00274E5D">
            <w:pPr>
              <w:tabs>
                <w:tab w:val="left" w:pos="567"/>
              </w:tabs>
              <w:jc w:val="both"/>
              <w:rPr>
                <w:rFonts w:ascii="Times New Roman" w:eastAsia="Calibri" w:hAnsi="Times New Roman"/>
                <w:sz w:val="24"/>
                <w:lang w:val="sr-Latn-RS"/>
              </w:rPr>
            </w:pPr>
            <w:r w:rsidRPr="00274E5D">
              <w:rPr>
                <w:rFonts w:ascii="Times New Roman" w:eastAsia="Calibri" w:hAnsi="Times New Roman"/>
                <w:b/>
                <w:sz w:val="24"/>
                <w:lang w:val="sr-Cyrl-RS"/>
              </w:rPr>
              <w:t xml:space="preserve">однос </w:t>
            </w:r>
            <w:proofErr w:type="spellStart"/>
            <w:r w:rsidRPr="00274E5D">
              <w:rPr>
                <w:rFonts w:ascii="Times New Roman" w:eastAsia="Calibri" w:hAnsi="Times New Roman"/>
                <w:b/>
                <w:sz w:val="24"/>
              </w:rPr>
              <w:t>контраст</w:t>
            </w:r>
            <w:proofErr w:type="spellEnd"/>
            <w:r w:rsidRPr="00274E5D">
              <w:rPr>
                <w:rFonts w:ascii="Times New Roman" w:eastAsia="Calibri" w:hAnsi="Times New Roman"/>
                <w:b/>
                <w:sz w:val="24"/>
                <w:lang w:val="sr-Cyrl-RS"/>
              </w:rPr>
              <w:t>а</w:t>
            </w:r>
            <w:r w:rsidRPr="00274E5D">
              <w:rPr>
                <w:rFonts w:ascii="Times New Roman" w:eastAsia="Calibri" w:hAnsi="Times New Roman"/>
                <w:sz w:val="24"/>
                <w:lang w:val="sr-Latn-RS"/>
              </w:rPr>
              <w:t>: 1.000: 1 (10.000.000: 1)</w:t>
            </w:r>
          </w:p>
          <w:p w14:paraId="519F2568" w14:textId="77777777" w:rsidR="0053317E" w:rsidRPr="00274E5D" w:rsidRDefault="0053317E" w:rsidP="00274E5D">
            <w:pPr>
              <w:tabs>
                <w:tab w:val="left" w:pos="567"/>
              </w:tabs>
              <w:jc w:val="both"/>
              <w:rPr>
                <w:rFonts w:ascii="Times New Roman" w:eastAsia="Calibri" w:hAnsi="Times New Roman"/>
                <w:sz w:val="24"/>
                <w:lang w:val="sr-Latn-RS"/>
              </w:rPr>
            </w:pPr>
            <w:proofErr w:type="spellStart"/>
            <w:r w:rsidRPr="00274E5D">
              <w:rPr>
                <w:rFonts w:ascii="Times New Roman" w:eastAsia="Calibri" w:hAnsi="Times New Roman"/>
                <w:b/>
                <w:sz w:val="24"/>
              </w:rPr>
              <w:t>статички</w:t>
            </w:r>
            <w:proofErr w:type="spellEnd"/>
            <w:r w:rsidRPr="00274E5D">
              <w:rPr>
                <w:rFonts w:ascii="Times New Roman" w:eastAsia="Calibri" w:hAnsi="Times New Roman"/>
                <w:b/>
                <w:sz w:val="24"/>
                <w:lang w:val="sr-Latn-RS"/>
              </w:rPr>
              <w:t xml:space="preserve"> </w:t>
            </w:r>
            <w:proofErr w:type="spellStart"/>
            <w:r w:rsidRPr="00274E5D">
              <w:rPr>
                <w:rFonts w:ascii="Times New Roman" w:eastAsia="Calibri" w:hAnsi="Times New Roman"/>
                <w:b/>
                <w:sz w:val="24"/>
              </w:rPr>
              <w:t>осветљај</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250cd/m²</w:t>
            </w:r>
          </w:p>
          <w:p w14:paraId="616AF573" w14:textId="77777777" w:rsidR="0053317E" w:rsidRPr="00274E5D" w:rsidRDefault="0053317E" w:rsidP="00274E5D">
            <w:pPr>
              <w:tabs>
                <w:tab w:val="left" w:pos="567"/>
              </w:tabs>
              <w:jc w:val="both"/>
              <w:rPr>
                <w:rFonts w:ascii="Times New Roman" w:eastAsia="Calibri" w:hAnsi="Times New Roman"/>
                <w:sz w:val="24"/>
                <w:lang w:val="sr-Latn-RS"/>
              </w:rPr>
            </w:pPr>
            <w:proofErr w:type="spellStart"/>
            <w:r w:rsidRPr="00274E5D">
              <w:rPr>
                <w:rFonts w:ascii="Times New Roman" w:eastAsia="Calibri" w:hAnsi="Times New Roman"/>
                <w:b/>
                <w:sz w:val="24"/>
              </w:rPr>
              <w:t>прикључци</w:t>
            </w:r>
            <w:proofErr w:type="spellEnd"/>
            <w:r w:rsidRPr="00274E5D">
              <w:rPr>
                <w:rFonts w:ascii="Times New Roman" w:eastAsia="Calibri" w:hAnsi="Times New Roman"/>
                <w:b/>
                <w:sz w:val="24"/>
                <w:lang w:val="sr-Latn-RS"/>
              </w:rPr>
              <w:t>:</w:t>
            </w:r>
            <w:r w:rsidRPr="00274E5D">
              <w:rPr>
                <w:rFonts w:ascii="Times New Roman" w:eastAsia="Calibri" w:hAnsi="Times New Roman"/>
                <w:sz w:val="24"/>
                <w:lang w:val="sr-Latn-RS"/>
              </w:rPr>
              <w:t xml:space="preserve"> 1x HDMI, 1x VGA</w:t>
            </w:r>
          </w:p>
          <w:p w14:paraId="3EC31388" w14:textId="77777777" w:rsidR="000900DB" w:rsidRPr="00274E5D" w:rsidRDefault="0053317E" w:rsidP="00274E5D">
            <w:pPr>
              <w:tabs>
                <w:tab w:val="left" w:pos="567"/>
              </w:tabs>
              <w:jc w:val="both"/>
              <w:rPr>
                <w:rFonts w:ascii="Times New Roman" w:eastAsia="Calibri" w:hAnsi="Times New Roman"/>
                <w:sz w:val="24"/>
                <w:lang w:val="sr-Cyrl-RS"/>
              </w:rPr>
            </w:pPr>
            <w:r w:rsidRPr="00274E5D">
              <w:rPr>
                <w:rFonts w:ascii="Times New Roman" w:eastAsia="Calibri" w:hAnsi="Times New Roman"/>
                <w:b/>
                <w:bCs/>
                <w:sz w:val="24"/>
                <w:lang w:val="sr-Cyrl-RS"/>
              </w:rPr>
              <w:t>остало:</w:t>
            </w:r>
            <w:r w:rsidRPr="00274E5D">
              <w:rPr>
                <w:rFonts w:ascii="Times New Roman" w:eastAsia="Calibri" w:hAnsi="Times New Roman"/>
                <w:sz w:val="24"/>
                <w:lang w:val="sr-Cyrl-RS"/>
              </w:rPr>
              <w:t xml:space="preserve"> Tilt: +</w:t>
            </w:r>
            <w:r w:rsidRPr="00274E5D">
              <w:rPr>
                <w:rFonts w:ascii="Times New Roman" w:eastAsia="Calibri" w:hAnsi="Times New Roman"/>
                <w:sz w:val="24"/>
                <w:lang w:val="sr-Latn-RS"/>
              </w:rPr>
              <w:t>23</w:t>
            </w:r>
            <w:r w:rsidRPr="00274E5D">
              <w:rPr>
                <w:rFonts w:ascii="Times New Roman" w:eastAsia="Calibri" w:hAnsi="Times New Roman"/>
                <w:sz w:val="24"/>
                <w:lang w:val="sr-Cyrl-RS"/>
              </w:rPr>
              <w:t xml:space="preserve">° ~ -5°, </w:t>
            </w:r>
            <w:r w:rsidRPr="00274E5D">
              <w:rPr>
                <w:rFonts w:ascii="Times New Roman" w:eastAsia="Calibri" w:hAnsi="Times New Roman"/>
                <w:sz w:val="24"/>
                <w:lang w:val="sr-Latn-RS"/>
              </w:rPr>
              <w:t xml:space="preserve">Pivot, Swivel, </w:t>
            </w:r>
            <w:r w:rsidRPr="00274E5D">
              <w:rPr>
                <w:rFonts w:ascii="Times New Roman" w:eastAsia="Calibri" w:hAnsi="Times New Roman"/>
                <w:sz w:val="24"/>
                <w:lang w:val="sr-Cyrl-RS"/>
              </w:rPr>
              <w:t>подешавање висине, VESA, сигурносно закључавање</w:t>
            </w:r>
          </w:p>
          <w:p w14:paraId="78A407A8" w14:textId="0B0D964B" w:rsidR="00723932" w:rsidRPr="00274E5D" w:rsidRDefault="00723932" w:rsidP="00274E5D">
            <w:pPr>
              <w:tabs>
                <w:tab w:val="left" w:pos="567"/>
              </w:tabs>
              <w:jc w:val="both"/>
              <w:rPr>
                <w:rFonts w:ascii="Times New Roman" w:hAnsi="Times New Roman"/>
                <w:bCs/>
                <w:sz w:val="24"/>
                <w:lang w:val="sr-Cyrl-RS" w:eastAsia="sr-Latn-CS"/>
              </w:rPr>
            </w:pPr>
            <w:r w:rsidRPr="00274E5D">
              <w:rPr>
                <w:rFonts w:ascii="Times New Roman" w:eastAsia="Calibri" w:hAnsi="Times New Roman"/>
                <w:b/>
                <w:sz w:val="24"/>
                <w:lang w:val="sr-Cyrl-RS"/>
              </w:rPr>
              <w:t>Напомена</w:t>
            </w:r>
            <w:r w:rsidRPr="00274E5D">
              <w:rPr>
                <w:rFonts w:ascii="Times New Roman" w:eastAsia="Calibri" w:hAnsi="Times New Roman"/>
                <w:sz w:val="24"/>
                <w:lang w:val="sr-Cyrl-RS"/>
              </w:rPr>
              <w:t xml:space="preserve">: </w:t>
            </w:r>
            <w:r w:rsidRPr="00274E5D">
              <w:rPr>
                <w:rFonts w:ascii="Times New Roman" w:hAnsi="Times New Roman"/>
                <w:bCs/>
                <w:sz w:val="24"/>
                <w:lang w:val="sr-Cyrl-RS" w:eastAsia="sr-Latn-CS"/>
              </w:rPr>
              <w:t>монитор мора бити од истог произвођача као и понуђени лаптоп</w:t>
            </w:r>
            <w:r w:rsidR="00572529" w:rsidRPr="00274E5D">
              <w:rPr>
                <w:rFonts w:ascii="Times New Roman" w:hAnsi="Times New Roman"/>
                <w:bCs/>
                <w:sz w:val="24"/>
                <w:lang w:val="sr-Cyrl-RS" w:eastAsia="sr-Latn-CS"/>
              </w:rPr>
              <w:t>.</w:t>
            </w:r>
            <w:r w:rsidR="00BD392C" w:rsidRPr="00274E5D">
              <w:rPr>
                <w:rFonts w:ascii="Times New Roman" w:hAnsi="Times New Roman"/>
                <w:bCs/>
                <w:sz w:val="24"/>
                <w:lang w:val="sr-Cyrl-RS" w:eastAsia="sr-Latn-CS"/>
              </w:rPr>
              <w:t xml:space="preserve"> Доставити линк ка веб странама произвођача на ком корисник може проверити понуђене карактеритике</w:t>
            </w:r>
          </w:p>
          <w:p w14:paraId="48359ECC" w14:textId="12035936" w:rsidR="00B662FE" w:rsidRPr="00274E5D" w:rsidRDefault="00B662FE" w:rsidP="00274E5D">
            <w:pPr>
              <w:tabs>
                <w:tab w:val="left" w:pos="567"/>
              </w:tabs>
              <w:jc w:val="both"/>
              <w:rPr>
                <w:rFonts w:ascii="Times New Roman" w:hAnsi="Times New Roman"/>
                <w:bCs/>
                <w:sz w:val="24"/>
                <w:lang w:val="sr-Cyrl-RS" w:eastAsia="sr-Latn-CS"/>
              </w:rPr>
            </w:pPr>
            <w:proofErr w:type="spellStart"/>
            <w:r w:rsidRPr="00274E5D">
              <w:rPr>
                <w:rFonts w:ascii="Times New Roman" w:hAnsi="Times New Roman"/>
                <w:b/>
                <w:bCs/>
                <w:sz w:val="24"/>
                <w:lang w:eastAsia="sr-Latn-CS"/>
              </w:rPr>
              <w:t>Гаранција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минимум</w:t>
            </w:r>
            <w:proofErr w:type="spellEnd"/>
            <w:r w:rsidRPr="00274E5D">
              <w:rPr>
                <w:rFonts w:ascii="Times New Roman" w:hAnsi="Times New Roman"/>
                <w:bCs/>
                <w:sz w:val="24"/>
                <w:lang w:eastAsia="sr-Latn-CS"/>
              </w:rPr>
              <w:t xml:space="preserve"> 36 </w:t>
            </w:r>
            <w:proofErr w:type="spellStart"/>
            <w:r w:rsidRPr="00274E5D">
              <w:rPr>
                <w:rFonts w:ascii="Times New Roman" w:hAnsi="Times New Roman"/>
                <w:bCs/>
                <w:sz w:val="24"/>
                <w:lang w:eastAsia="sr-Latn-CS"/>
              </w:rPr>
              <w:t>месеца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гаранције</w:t>
            </w:r>
            <w:proofErr w:type="spellEnd"/>
            <w:r w:rsidRPr="00274E5D">
              <w:rPr>
                <w:rFonts w:ascii="Times New Roman" w:hAnsi="Times New Roman"/>
                <w:bCs/>
                <w:sz w:val="24"/>
                <w:lang w:val="sr-Cyrl-RS" w:eastAsia="sr-Latn-CS"/>
              </w:rPr>
              <w:t xml:space="preserve"> са бесплатним резервним деловима и радом овлашћених сервисера</w:t>
            </w:r>
            <w:r w:rsidR="002C5C95" w:rsidRPr="00274E5D">
              <w:rPr>
                <w:rFonts w:ascii="Times New Roman" w:hAnsi="Times New Roman"/>
                <w:bCs/>
                <w:sz w:val="24"/>
                <w:lang w:val="sr-Cyrl-RS" w:eastAsia="sr-Latn-CS"/>
              </w:rPr>
              <w:t>.</w:t>
            </w:r>
            <w:r w:rsidR="00370F7D" w:rsidRPr="00274E5D">
              <w:rPr>
                <w:rFonts w:ascii="Times New Roman" w:hAnsi="Times New Roman"/>
                <w:bCs/>
                <w:sz w:val="24"/>
                <w:lang w:val="sr-Cyrl-RS" w:eastAsia="sr-Latn-CS"/>
              </w:rPr>
              <w:t xml:space="preserve"> </w:t>
            </w:r>
          </w:p>
          <w:p w14:paraId="0908F061" w14:textId="3E966238" w:rsidR="00B662FE" w:rsidRPr="00274E5D" w:rsidRDefault="00B662FE" w:rsidP="00274E5D">
            <w:pPr>
              <w:tabs>
                <w:tab w:val="left" w:pos="567"/>
              </w:tabs>
              <w:jc w:val="both"/>
              <w:rPr>
                <w:rFonts w:ascii="Times New Roman" w:eastAsia="Calibri" w:hAnsi="Times New Roman"/>
                <w:b/>
                <w:sz w:val="24"/>
                <w:lang w:val="sr-Cyrl-RS"/>
              </w:rPr>
            </w:pPr>
            <w:proofErr w:type="spellStart"/>
            <w:r w:rsidRPr="00274E5D">
              <w:rPr>
                <w:rFonts w:ascii="Times New Roman" w:hAnsi="Times New Roman"/>
                <w:b/>
                <w:bCs/>
                <w:sz w:val="24"/>
                <w:lang w:eastAsia="sr-Latn-CS"/>
              </w:rPr>
              <w:t>Доказ</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или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локалне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канцеларије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за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територију</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Републике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Србије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којом</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потврђује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је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захтевани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гарантни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период</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подржан</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стане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опреме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Потврда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односи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понуђени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рачунар</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мора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бити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lastRenderedPageBreak/>
              <w:t>насловљена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Наручиоца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позивом</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јавну</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набавку</w:t>
            </w:r>
            <w:proofErr w:type="spellEnd"/>
            <w:r w:rsidRPr="00274E5D">
              <w:rPr>
                <w:rFonts w:ascii="Times New Roman" w:hAnsi="Times New Roman"/>
                <w:bCs/>
                <w:sz w:val="24"/>
                <w:lang w:eastAsia="sr-Latn-CS"/>
              </w:rPr>
              <w:t xml:space="preserve"> и </w:t>
            </w:r>
            <w:proofErr w:type="spellStart"/>
            <w:r w:rsidRPr="00274E5D">
              <w:rPr>
                <w:rFonts w:ascii="Times New Roman" w:hAnsi="Times New Roman"/>
                <w:bCs/>
                <w:sz w:val="24"/>
                <w:lang w:eastAsia="sr-Latn-CS"/>
              </w:rPr>
              <w:t>мора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односити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на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територију</w:t>
            </w:r>
            <w:proofErr w:type="spellEnd"/>
            <w:r w:rsidRPr="00274E5D">
              <w:rPr>
                <w:rFonts w:ascii="Times New Roman" w:hAnsi="Times New Roman"/>
                <w:bCs/>
                <w:sz w:val="24"/>
                <w:lang w:eastAsia="sr-Latn-CS"/>
              </w:rPr>
              <w:t xml:space="preserve"> Р</w:t>
            </w:r>
            <w:r w:rsidRPr="00274E5D">
              <w:rPr>
                <w:rFonts w:ascii="Times New Roman" w:hAnsi="Times New Roman"/>
                <w:bCs/>
                <w:sz w:val="24"/>
                <w:lang w:val="sr-Cyrl-RS" w:eastAsia="sr-Latn-CS"/>
              </w:rPr>
              <w:t>епублике</w:t>
            </w:r>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Србије</w:t>
            </w:r>
            <w:proofErr w:type="spellEnd"/>
            <w:r w:rsidRPr="00274E5D">
              <w:rPr>
                <w:rFonts w:ascii="Times New Roman" w:hAnsi="Times New Roman"/>
                <w:bCs/>
                <w:sz w:val="24"/>
                <w:lang w:eastAsia="sr-Latn-CS"/>
              </w:rPr>
              <w:t>.</w:t>
            </w:r>
          </w:p>
        </w:tc>
        <w:tc>
          <w:tcPr>
            <w:tcW w:w="1560" w:type="dxa"/>
            <w:vAlign w:val="center"/>
          </w:tcPr>
          <w:p w14:paraId="36FA6512" w14:textId="278EDDCB" w:rsidR="000900DB"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lastRenderedPageBreak/>
              <w:t>Комад</w:t>
            </w:r>
          </w:p>
        </w:tc>
        <w:tc>
          <w:tcPr>
            <w:tcW w:w="1417" w:type="dxa"/>
            <w:vAlign w:val="center"/>
          </w:tcPr>
          <w:p w14:paraId="3F044758" w14:textId="3273E0C9" w:rsidR="000900DB" w:rsidRPr="00274E5D" w:rsidRDefault="0044194D" w:rsidP="00274E5D">
            <w:pPr>
              <w:pStyle w:val="Default"/>
              <w:tabs>
                <w:tab w:val="left" w:pos="567"/>
              </w:tabs>
              <w:jc w:val="center"/>
              <w:rPr>
                <w:rFonts w:eastAsia="Times New Roman"/>
                <w:b/>
                <w:lang w:val="sr-Cyrl-RS"/>
              </w:rPr>
            </w:pPr>
            <w:r w:rsidRPr="00274E5D">
              <w:rPr>
                <w:rFonts w:eastAsia="Times New Roman"/>
                <w:b/>
                <w:lang w:val="sr-Cyrl-RS"/>
              </w:rPr>
              <w:t>5</w:t>
            </w:r>
          </w:p>
        </w:tc>
      </w:tr>
    </w:tbl>
    <w:p w14:paraId="24E034E1" w14:textId="06FA891B" w:rsidR="006514C1" w:rsidRPr="00274E5D" w:rsidRDefault="006514C1" w:rsidP="00274E5D">
      <w:pPr>
        <w:pStyle w:val="Default"/>
        <w:tabs>
          <w:tab w:val="left" w:pos="567"/>
        </w:tabs>
        <w:jc w:val="both"/>
        <w:rPr>
          <w:b/>
          <w:bCs/>
          <w:lang w:val="sr-Cyrl-RS"/>
        </w:rPr>
      </w:pPr>
    </w:p>
    <w:tbl>
      <w:tblPr>
        <w:tblStyle w:val="TableGrid1"/>
        <w:tblW w:w="12055" w:type="dxa"/>
        <w:jc w:val="center"/>
        <w:tblLayout w:type="fixed"/>
        <w:tblLook w:val="04A0" w:firstRow="1" w:lastRow="0" w:firstColumn="1" w:lastColumn="0" w:noHBand="0" w:noVBand="1"/>
      </w:tblPr>
      <w:tblGrid>
        <w:gridCol w:w="856"/>
        <w:gridCol w:w="2127"/>
        <w:gridCol w:w="6090"/>
        <w:gridCol w:w="1559"/>
        <w:gridCol w:w="1423"/>
      </w:tblGrid>
      <w:tr w:rsidR="006514C1" w:rsidRPr="00274E5D" w14:paraId="4C1FE7BA" w14:textId="77777777" w:rsidTr="001409E7">
        <w:trPr>
          <w:jc w:val="center"/>
        </w:trPr>
        <w:tc>
          <w:tcPr>
            <w:tcW w:w="856" w:type="dxa"/>
            <w:shd w:val="clear" w:color="auto" w:fill="B4C6E7" w:themeFill="accent1" w:themeFillTint="66"/>
            <w:vAlign w:val="center"/>
          </w:tcPr>
          <w:p w14:paraId="135F2D58" w14:textId="77777777" w:rsidR="006514C1" w:rsidRPr="00274E5D" w:rsidRDefault="006514C1" w:rsidP="00274E5D">
            <w:pPr>
              <w:pStyle w:val="Default"/>
              <w:tabs>
                <w:tab w:val="left" w:pos="567"/>
              </w:tabs>
              <w:jc w:val="center"/>
              <w:rPr>
                <w:color w:val="auto"/>
              </w:rPr>
            </w:pPr>
            <w:r w:rsidRPr="00274E5D">
              <w:rPr>
                <w:rFonts w:eastAsia="Times New Roman"/>
                <w:b/>
              </w:rPr>
              <w:t xml:space="preserve">Р. </w:t>
            </w:r>
            <w:r w:rsidRPr="00274E5D">
              <w:rPr>
                <w:rFonts w:eastAsia="Times New Roman"/>
                <w:b/>
                <w:lang w:val="sr-Cyrl-RS"/>
              </w:rPr>
              <w:t>б</w:t>
            </w:r>
            <w:r w:rsidRPr="00274E5D">
              <w:rPr>
                <w:rFonts w:eastAsia="Times New Roman"/>
                <w:b/>
              </w:rPr>
              <w:t>р.</w:t>
            </w:r>
          </w:p>
        </w:tc>
        <w:tc>
          <w:tcPr>
            <w:tcW w:w="2127" w:type="dxa"/>
            <w:shd w:val="clear" w:color="auto" w:fill="B4C6E7" w:themeFill="accent1" w:themeFillTint="66"/>
            <w:vAlign w:val="center"/>
          </w:tcPr>
          <w:p w14:paraId="455B44C3" w14:textId="77777777" w:rsidR="006514C1" w:rsidRPr="00274E5D" w:rsidRDefault="006514C1" w:rsidP="00274E5D">
            <w:pPr>
              <w:pStyle w:val="Default"/>
              <w:tabs>
                <w:tab w:val="left" w:pos="567"/>
              </w:tabs>
              <w:jc w:val="center"/>
              <w:rPr>
                <w:color w:val="auto"/>
              </w:rPr>
            </w:pPr>
            <w:r w:rsidRPr="00274E5D">
              <w:rPr>
                <w:rFonts w:eastAsia="Times New Roman"/>
                <w:b/>
                <w:lang w:val="sr-Cyrl-RS"/>
              </w:rPr>
              <w:t>Опис</w:t>
            </w:r>
            <w:r w:rsidRPr="00274E5D">
              <w:rPr>
                <w:rFonts w:eastAsia="Times New Roman"/>
                <w:b/>
              </w:rPr>
              <w:t xml:space="preserve"> добра</w:t>
            </w:r>
          </w:p>
        </w:tc>
        <w:tc>
          <w:tcPr>
            <w:tcW w:w="6090" w:type="dxa"/>
            <w:shd w:val="clear" w:color="auto" w:fill="B4C6E7" w:themeFill="accent1" w:themeFillTint="66"/>
            <w:vAlign w:val="center"/>
          </w:tcPr>
          <w:p w14:paraId="5969C4BB" w14:textId="77777777" w:rsidR="006514C1" w:rsidRPr="00274E5D" w:rsidRDefault="006514C1" w:rsidP="00274E5D">
            <w:pPr>
              <w:pStyle w:val="Default"/>
              <w:tabs>
                <w:tab w:val="left" w:pos="567"/>
              </w:tabs>
              <w:jc w:val="center"/>
              <w:rPr>
                <w:color w:val="auto"/>
              </w:rPr>
            </w:pPr>
            <w:r w:rsidRPr="00274E5D">
              <w:rPr>
                <w:rFonts w:eastAsia="Times New Roman"/>
                <w:b/>
                <w:lang w:val="sr-Cyrl-RS"/>
              </w:rPr>
              <w:t>Захтеване</w:t>
            </w:r>
            <w:r w:rsidRPr="00274E5D">
              <w:rPr>
                <w:rFonts w:eastAsia="Times New Roman"/>
                <w:b/>
              </w:rPr>
              <w:t xml:space="preserve"> техничке карактеристике</w:t>
            </w:r>
          </w:p>
        </w:tc>
        <w:tc>
          <w:tcPr>
            <w:tcW w:w="1559" w:type="dxa"/>
            <w:shd w:val="clear" w:color="auto" w:fill="B4C6E7" w:themeFill="accent1" w:themeFillTint="66"/>
            <w:vAlign w:val="center"/>
          </w:tcPr>
          <w:p w14:paraId="49AD163F" w14:textId="77777777" w:rsidR="006514C1" w:rsidRPr="00274E5D" w:rsidRDefault="006514C1" w:rsidP="00274E5D">
            <w:pPr>
              <w:pStyle w:val="Default"/>
              <w:tabs>
                <w:tab w:val="left" w:pos="567"/>
              </w:tabs>
              <w:jc w:val="center"/>
              <w:rPr>
                <w:color w:val="auto"/>
              </w:rPr>
            </w:pPr>
            <w:r w:rsidRPr="00274E5D">
              <w:rPr>
                <w:rFonts w:eastAsia="Times New Roman"/>
                <w:b/>
              </w:rPr>
              <w:t>Јединица мере</w:t>
            </w:r>
          </w:p>
        </w:tc>
        <w:tc>
          <w:tcPr>
            <w:tcW w:w="1423" w:type="dxa"/>
            <w:shd w:val="clear" w:color="auto" w:fill="B4C6E7" w:themeFill="accent1" w:themeFillTint="66"/>
            <w:vAlign w:val="center"/>
          </w:tcPr>
          <w:p w14:paraId="103B4056" w14:textId="77777777" w:rsidR="006514C1" w:rsidRPr="00274E5D" w:rsidRDefault="006514C1" w:rsidP="00274E5D">
            <w:pPr>
              <w:pStyle w:val="Default"/>
              <w:tabs>
                <w:tab w:val="left" w:pos="567"/>
              </w:tabs>
              <w:jc w:val="center"/>
              <w:rPr>
                <w:color w:val="auto"/>
              </w:rPr>
            </w:pPr>
            <w:r w:rsidRPr="00274E5D">
              <w:rPr>
                <w:rFonts w:eastAsia="Times New Roman"/>
                <w:b/>
              </w:rPr>
              <w:t>Количина</w:t>
            </w:r>
          </w:p>
        </w:tc>
      </w:tr>
      <w:tr w:rsidR="006514C1" w:rsidRPr="00274E5D" w14:paraId="3393D240" w14:textId="77777777" w:rsidTr="001409E7">
        <w:trPr>
          <w:jc w:val="center"/>
        </w:trPr>
        <w:tc>
          <w:tcPr>
            <w:tcW w:w="856" w:type="dxa"/>
            <w:vAlign w:val="center"/>
          </w:tcPr>
          <w:p w14:paraId="7F09A528" w14:textId="153CE5EB" w:rsidR="006514C1" w:rsidRPr="00274E5D" w:rsidRDefault="000109A9" w:rsidP="00274E5D">
            <w:pPr>
              <w:pStyle w:val="Default"/>
              <w:tabs>
                <w:tab w:val="left" w:pos="567"/>
              </w:tabs>
              <w:jc w:val="center"/>
              <w:rPr>
                <w:rFonts w:eastAsia="Times New Roman"/>
                <w:b/>
                <w:lang w:val="sr-Cyrl-RS"/>
              </w:rPr>
            </w:pPr>
            <w:r w:rsidRPr="00274E5D">
              <w:rPr>
                <w:rFonts w:eastAsia="Times New Roman"/>
                <w:b/>
                <w:lang w:val="sr-Cyrl-RS"/>
              </w:rPr>
              <w:t>10</w:t>
            </w:r>
            <w:r w:rsidR="006514C1" w:rsidRPr="00274E5D">
              <w:rPr>
                <w:rFonts w:eastAsia="Times New Roman"/>
                <w:b/>
                <w:lang w:val="sr-Cyrl-RS"/>
              </w:rPr>
              <w:t>.</w:t>
            </w:r>
          </w:p>
        </w:tc>
        <w:tc>
          <w:tcPr>
            <w:tcW w:w="2127" w:type="dxa"/>
            <w:vAlign w:val="center"/>
          </w:tcPr>
          <w:p w14:paraId="3011E086" w14:textId="752E7CFA" w:rsidR="006514C1" w:rsidRPr="00274E5D" w:rsidRDefault="006514C1" w:rsidP="00274E5D">
            <w:pPr>
              <w:pStyle w:val="Default"/>
              <w:tabs>
                <w:tab w:val="left" w:pos="567"/>
              </w:tabs>
              <w:jc w:val="center"/>
              <w:rPr>
                <w:rFonts w:eastAsia="Times New Roman"/>
                <w:b/>
                <w:lang w:val="sr-Cyrl-RS"/>
              </w:rPr>
            </w:pPr>
            <w:r w:rsidRPr="00274E5D">
              <w:rPr>
                <w:bCs/>
                <w:lang w:val="sr-Cyrl-RS"/>
              </w:rPr>
              <w:t>М</w:t>
            </w:r>
            <w:r w:rsidR="00350618" w:rsidRPr="00274E5D">
              <w:rPr>
                <w:bCs/>
                <w:lang w:val="sr-Cyrl-RS"/>
              </w:rPr>
              <w:t>иш</w:t>
            </w:r>
          </w:p>
        </w:tc>
        <w:tc>
          <w:tcPr>
            <w:tcW w:w="6090" w:type="dxa"/>
          </w:tcPr>
          <w:p w14:paraId="604D3D5B" w14:textId="368A9960" w:rsidR="00F02A71" w:rsidRPr="00274E5D" w:rsidRDefault="00F02A71"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модел</w:t>
            </w:r>
            <w:r w:rsidRPr="00274E5D">
              <w:rPr>
                <w:rFonts w:ascii="Times New Roman" w:hAnsi="Times New Roman"/>
                <w:bCs/>
                <w:sz w:val="24"/>
                <w:lang w:val="sr-Cyrl-RS" w:eastAsia="sr-Latn-CS"/>
              </w:rPr>
              <w:t>: танки оптички бежични миш за рачунар или лаптоп</w:t>
            </w:r>
            <w:r w:rsidR="00723932" w:rsidRPr="00274E5D">
              <w:rPr>
                <w:rFonts w:ascii="Times New Roman" w:hAnsi="Times New Roman"/>
                <w:bCs/>
                <w:sz w:val="24"/>
                <w:lang w:val="sr-Cyrl-RS" w:eastAsia="sr-Latn-CS"/>
              </w:rPr>
              <w:t xml:space="preserve"> </w:t>
            </w:r>
          </w:p>
          <w:p w14:paraId="0E37A90C" w14:textId="77777777" w:rsidR="00F02A71" w:rsidRPr="00274E5D" w:rsidRDefault="00F02A71"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резолуција</w:t>
            </w:r>
            <w:r w:rsidRPr="00274E5D">
              <w:rPr>
                <w:rFonts w:ascii="Times New Roman" w:hAnsi="Times New Roman"/>
                <w:bCs/>
                <w:sz w:val="24"/>
                <w:lang w:val="sr-Cyrl-RS" w:eastAsia="sr-Latn-CS"/>
              </w:rPr>
              <w:t>: до 1600 dpi</w:t>
            </w:r>
          </w:p>
          <w:p w14:paraId="085CF4CC" w14:textId="77777777" w:rsidR="00F02A71" w:rsidRPr="00274E5D" w:rsidRDefault="00F02A71"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комуникација</w:t>
            </w:r>
            <w:r w:rsidRPr="00274E5D">
              <w:rPr>
                <w:rFonts w:ascii="Times New Roman" w:hAnsi="Times New Roman"/>
                <w:bCs/>
                <w:sz w:val="24"/>
                <w:lang w:val="sr-Cyrl-RS" w:eastAsia="sr-Latn-CS"/>
              </w:rPr>
              <w:t>: USB-A</w:t>
            </w:r>
          </w:p>
          <w:p w14:paraId="7127FBDD" w14:textId="77777777" w:rsidR="00F02A71" w:rsidRPr="00274E5D" w:rsidRDefault="00F02A71"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број тастера</w:t>
            </w:r>
            <w:r w:rsidRPr="00274E5D">
              <w:rPr>
                <w:rFonts w:ascii="Times New Roman" w:hAnsi="Times New Roman"/>
                <w:bCs/>
                <w:sz w:val="24"/>
                <w:lang w:val="sr-Cyrl-RS" w:eastAsia="sr-Latn-CS"/>
              </w:rPr>
              <w:t>: мин. 3</w:t>
            </w:r>
          </w:p>
          <w:p w14:paraId="25F6519C" w14:textId="77777777" w:rsidR="00F02A71" w:rsidRPr="00274E5D" w:rsidRDefault="00F02A71" w:rsidP="00274E5D">
            <w:pPr>
              <w:tabs>
                <w:tab w:val="left" w:pos="567"/>
              </w:tabs>
              <w:jc w:val="both"/>
              <w:rPr>
                <w:rFonts w:ascii="Times New Roman" w:hAnsi="Times New Roman"/>
                <w:bCs/>
                <w:sz w:val="24"/>
                <w:lang w:val="sr-Cyrl-RS" w:eastAsia="sr-Latn-CS"/>
              </w:rPr>
            </w:pPr>
            <w:r w:rsidRPr="00274E5D">
              <w:rPr>
                <w:rFonts w:ascii="Times New Roman" w:hAnsi="Times New Roman"/>
                <w:b/>
                <w:sz w:val="24"/>
                <w:lang w:val="sr-Cyrl-RS" w:eastAsia="sr-Latn-CS"/>
              </w:rPr>
              <w:t>остало</w:t>
            </w:r>
            <w:r w:rsidRPr="00274E5D">
              <w:rPr>
                <w:rFonts w:ascii="Times New Roman" w:hAnsi="Times New Roman"/>
                <w:bCs/>
                <w:sz w:val="24"/>
                <w:lang w:val="sr-Cyrl-RS" w:eastAsia="sr-Latn-CS"/>
              </w:rPr>
              <w:t>: компатибилан са Windows 11/Windows 10 оперативним системима</w:t>
            </w:r>
          </w:p>
          <w:p w14:paraId="73CB4368" w14:textId="77777777" w:rsidR="006514C1" w:rsidRPr="00274E5D" w:rsidRDefault="00572529" w:rsidP="00274E5D">
            <w:pPr>
              <w:pStyle w:val="Default"/>
              <w:tabs>
                <w:tab w:val="left" w:pos="567"/>
              </w:tabs>
              <w:rPr>
                <w:bCs/>
                <w:lang w:val="sr-Cyrl-RS" w:eastAsia="sr-Latn-CS"/>
              </w:rPr>
            </w:pPr>
            <w:r w:rsidRPr="00274E5D">
              <w:rPr>
                <w:b/>
                <w:lang w:val="sr-Cyrl-RS"/>
              </w:rPr>
              <w:t>Напомена</w:t>
            </w:r>
            <w:r w:rsidRPr="00274E5D">
              <w:rPr>
                <w:lang w:val="sr-Cyrl-RS"/>
              </w:rPr>
              <w:t xml:space="preserve">: </w:t>
            </w:r>
            <w:r w:rsidRPr="00274E5D">
              <w:rPr>
                <w:bCs/>
                <w:lang w:val="sr-Cyrl-RS" w:eastAsia="sr-Latn-CS"/>
              </w:rPr>
              <w:t>м</w:t>
            </w:r>
            <w:r w:rsidR="00B662FE" w:rsidRPr="00274E5D">
              <w:rPr>
                <w:bCs/>
                <w:lang w:val="sr-Cyrl-RS" w:eastAsia="sr-Latn-CS"/>
              </w:rPr>
              <w:t>иш</w:t>
            </w:r>
            <w:r w:rsidRPr="00274E5D">
              <w:rPr>
                <w:bCs/>
                <w:lang w:val="sr-Cyrl-RS" w:eastAsia="sr-Latn-CS"/>
              </w:rPr>
              <w:t xml:space="preserve"> мора бити од истог произвођача као и понуђени лаптоп</w:t>
            </w:r>
            <w:r w:rsidR="00B662FE" w:rsidRPr="00274E5D">
              <w:rPr>
                <w:bCs/>
                <w:lang w:val="sr-Cyrl-RS" w:eastAsia="sr-Latn-CS"/>
              </w:rPr>
              <w:t>.</w:t>
            </w:r>
          </w:p>
          <w:p w14:paraId="57E5DE5F" w14:textId="3996FE80" w:rsidR="002F636B" w:rsidRPr="00274E5D" w:rsidRDefault="002F636B" w:rsidP="00274E5D">
            <w:pPr>
              <w:tabs>
                <w:tab w:val="left" w:pos="567"/>
              </w:tabs>
              <w:jc w:val="both"/>
              <w:rPr>
                <w:rFonts w:ascii="Times New Roman" w:hAnsi="Times New Roman"/>
                <w:bCs/>
                <w:sz w:val="24"/>
                <w:lang w:val="sr-Cyrl-RS" w:eastAsia="sr-Latn-CS"/>
              </w:rPr>
            </w:pPr>
            <w:proofErr w:type="spellStart"/>
            <w:r w:rsidRPr="00274E5D">
              <w:rPr>
                <w:rFonts w:ascii="Times New Roman" w:hAnsi="Times New Roman"/>
                <w:b/>
                <w:bCs/>
                <w:sz w:val="24"/>
                <w:lang w:eastAsia="sr-Latn-CS"/>
              </w:rPr>
              <w:t>Гаранција</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минимум</w:t>
            </w:r>
            <w:proofErr w:type="spellEnd"/>
            <w:r w:rsidRPr="00274E5D">
              <w:rPr>
                <w:rFonts w:ascii="Times New Roman" w:hAnsi="Times New Roman"/>
                <w:bCs/>
                <w:sz w:val="24"/>
                <w:lang w:eastAsia="sr-Latn-CS"/>
              </w:rPr>
              <w:t xml:space="preserve"> </w:t>
            </w:r>
            <w:r w:rsidR="00370F7D" w:rsidRPr="00274E5D">
              <w:rPr>
                <w:rFonts w:ascii="Times New Roman" w:hAnsi="Times New Roman"/>
                <w:bCs/>
                <w:sz w:val="24"/>
                <w:lang w:val="sr-Cyrl-RS" w:eastAsia="sr-Latn-CS"/>
              </w:rPr>
              <w:t>12</w:t>
            </w:r>
            <w:r w:rsidR="00370F7D" w:rsidRPr="00274E5D">
              <w:rPr>
                <w:rFonts w:ascii="Times New Roman" w:hAnsi="Times New Roman"/>
                <w:bCs/>
                <w:sz w:val="24"/>
                <w:lang w:eastAsia="sr-Latn-CS"/>
              </w:rPr>
              <w:t xml:space="preserve"> </w:t>
            </w:r>
            <w:proofErr w:type="spellStart"/>
            <w:r w:rsidR="00370F7D" w:rsidRPr="00274E5D">
              <w:rPr>
                <w:rFonts w:ascii="Times New Roman" w:hAnsi="Times New Roman"/>
                <w:bCs/>
                <w:sz w:val="24"/>
                <w:lang w:eastAsia="sr-Latn-CS"/>
              </w:rPr>
              <w:t>месеци</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произвођачке</w:t>
            </w:r>
            <w:proofErr w:type="spellEnd"/>
            <w:r w:rsidRPr="00274E5D">
              <w:rPr>
                <w:rFonts w:ascii="Times New Roman" w:hAnsi="Times New Roman"/>
                <w:bCs/>
                <w:sz w:val="24"/>
                <w:lang w:eastAsia="sr-Latn-CS"/>
              </w:rPr>
              <w:t xml:space="preserve"> </w:t>
            </w:r>
            <w:proofErr w:type="spellStart"/>
            <w:r w:rsidRPr="00274E5D">
              <w:rPr>
                <w:rFonts w:ascii="Times New Roman" w:hAnsi="Times New Roman"/>
                <w:bCs/>
                <w:sz w:val="24"/>
                <w:lang w:eastAsia="sr-Latn-CS"/>
              </w:rPr>
              <w:t>гаранције</w:t>
            </w:r>
            <w:proofErr w:type="spellEnd"/>
            <w:r w:rsidRPr="00274E5D">
              <w:rPr>
                <w:rFonts w:ascii="Times New Roman" w:hAnsi="Times New Roman"/>
                <w:bCs/>
                <w:sz w:val="24"/>
                <w:lang w:val="sr-Cyrl-RS" w:eastAsia="sr-Latn-CS"/>
              </w:rPr>
              <w:t xml:space="preserve"> са бесплатним резервним деловима и радом овлашћених сервисера.</w:t>
            </w:r>
          </w:p>
          <w:p w14:paraId="1442311D" w14:textId="538E3AC4" w:rsidR="002F636B" w:rsidRPr="00274E5D" w:rsidRDefault="002F636B" w:rsidP="00C675F1">
            <w:pPr>
              <w:pStyle w:val="Default"/>
              <w:tabs>
                <w:tab w:val="left" w:pos="567"/>
              </w:tabs>
              <w:jc w:val="both"/>
              <w:rPr>
                <w:rFonts w:eastAsia="Times New Roman"/>
                <w:b/>
                <w:lang w:val="sr-Cyrl-RS"/>
              </w:rPr>
            </w:pPr>
            <w:proofErr w:type="spellStart"/>
            <w:r w:rsidRPr="00274E5D">
              <w:rPr>
                <w:b/>
                <w:bCs/>
                <w:lang w:val="en-US" w:eastAsia="sr-Latn-CS"/>
              </w:rPr>
              <w:t>Доказ</w:t>
            </w:r>
            <w:proofErr w:type="spellEnd"/>
            <w:r w:rsidRPr="00274E5D">
              <w:rPr>
                <w:bCs/>
                <w:lang w:val="en-US" w:eastAsia="sr-Latn-CS"/>
              </w:rPr>
              <w:t xml:space="preserve">: </w:t>
            </w:r>
            <w:proofErr w:type="spellStart"/>
            <w:r w:rsidRPr="00274E5D">
              <w:rPr>
                <w:bCs/>
                <w:lang w:val="en-US" w:eastAsia="sr-Latn-CS"/>
              </w:rPr>
              <w:t>Потврда</w:t>
            </w:r>
            <w:proofErr w:type="spellEnd"/>
            <w:r w:rsidRPr="00274E5D">
              <w:rPr>
                <w:bCs/>
                <w:lang w:val="en-US" w:eastAsia="sr-Latn-CS"/>
              </w:rPr>
              <w:t xml:space="preserve"> </w:t>
            </w:r>
            <w:proofErr w:type="spellStart"/>
            <w:r w:rsidRPr="00274E5D">
              <w:rPr>
                <w:bCs/>
                <w:lang w:val="en-US" w:eastAsia="sr-Latn-CS"/>
              </w:rPr>
              <w:t>произвођача</w:t>
            </w:r>
            <w:proofErr w:type="spellEnd"/>
            <w:r w:rsidRPr="00274E5D">
              <w:rPr>
                <w:bCs/>
                <w:lang w:val="en-US" w:eastAsia="sr-Latn-CS"/>
              </w:rPr>
              <w:t xml:space="preserve"> </w:t>
            </w:r>
            <w:proofErr w:type="spellStart"/>
            <w:r w:rsidRPr="00274E5D">
              <w:rPr>
                <w:bCs/>
                <w:lang w:val="en-US" w:eastAsia="sr-Latn-CS"/>
              </w:rPr>
              <w:t>опреме</w:t>
            </w:r>
            <w:proofErr w:type="spellEnd"/>
            <w:r w:rsidRPr="00274E5D">
              <w:rPr>
                <w:bCs/>
                <w:lang w:val="en-US" w:eastAsia="sr-Latn-CS"/>
              </w:rPr>
              <w:t xml:space="preserve"> </w:t>
            </w:r>
            <w:proofErr w:type="spellStart"/>
            <w:r w:rsidRPr="00274E5D">
              <w:rPr>
                <w:bCs/>
                <w:lang w:val="en-US" w:eastAsia="sr-Latn-CS"/>
              </w:rPr>
              <w:t>или</w:t>
            </w:r>
            <w:proofErr w:type="spellEnd"/>
            <w:r w:rsidRPr="00274E5D">
              <w:rPr>
                <w:bCs/>
                <w:lang w:val="en-US" w:eastAsia="sr-Latn-CS"/>
              </w:rPr>
              <w:t xml:space="preserve"> </w:t>
            </w:r>
            <w:proofErr w:type="spellStart"/>
            <w:r w:rsidRPr="00274E5D">
              <w:rPr>
                <w:bCs/>
                <w:lang w:val="en-US" w:eastAsia="sr-Latn-CS"/>
              </w:rPr>
              <w:t>локалне</w:t>
            </w:r>
            <w:proofErr w:type="spellEnd"/>
            <w:r w:rsidRPr="00274E5D">
              <w:rPr>
                <w:bCs/>
                <w:lang w:val="en-US" w:eastAsia="sr-Latn-CS"/>
              </w:rPr>
              <w:t xml:space="preserve"> </w:t>
            </w:r>
            <w:proofErr w:type="spellStart"/>
            <w:r w:rsidRPr="00274E5D">
              <w:rPr>
                <w:bCs/>
                <w:lang w:val="en-US" w:eastAsia="sr-Latn-CS"/>
              </w:rPr>
              <w:t>канцеларије</w:t>
            </w:r>
            <w:proofErr w:type="spellEnd"/>
            <w:r w:rsidRPr="00274E5D">
              <w:rPr>
                <w:bCs/>
                <w:lang w:val="en-US" w:eastAsia="sr-Latn-CS"/>
              </w:rPr>
              <w:t xml:space="preserve"> </w:t>
            </w:r>
            <w:proofErr w:type="spellStart"/>
            <w:r w:rsidRPr="00274E5D">
              <w:rPr>
                <w:bCs/>
                <w:lang w:val="en-US" w:eastAsia="sr-Latn-CS"/>
              </w:rPr>
              <w:t>произвођача</w:t>
            </w:r>
            <w:proofErr w:type="spellEnd"/>
            <w:r w:rsidRPr="00274E5D">
              <w:rPr>
                <w:bCs/>
                <w:lang w:val="en-US" w:eastAsia="sr-Latn-CS"/>
              </w:rPr>
              <w:t xml:space="preserve"> </w:t>
            </w:r>
            <w:proofErr w:type="spellStart"/>
            <w:r w:rsidRPr="00274E5D">
              <w:rPr>
                <w:bCs/>
                <w:lang w:val="en-US" w:eastAsia="sr-Latn-CS"/>
              </w:rPr>
              <w:t>опреме</w:t>
            </w:r>
            <w:proofErr w:type="spellEnd"/>
            <w:r w:rsidRPr="00274E5D">
              <w:rPr>
                <w:bCs/>
                <w:lang w:val="en-US" w:eastAsia="sr-Latn-CS"/>
              </w:rPr>
              <w:t xml:space="preserve"> (</w:t>
            </w:r>
            <w:proofErr w:type="spellStart"/>
            <w:r w:rsidRPr="00274E5D">
              <w:rPr>
                <w:bCs/>
                <w:lang w:val="en-US" w:eastAsia="sr-Latn-CS"/>
              </w:rPr>
              <w:t>за</w:t>
            </w:r>
            <w:proofErr w:type="spellEnd"/>
            <w:r w:rsidRPr="00274E5D">
              <w:rPr>
                <w:bCs/>
                <w:lang w:val="en-US" w:eastAsia="sr-Latn-CS"/>
              </w:rPr>
              <w:t xml:space="preserve"> </w:t>
            </w:r>
            <w:proofErr w:type="spellStart"/>
            <w:r w:rsidRPr="00274E5D">
              <w:rPr>
                <w:bCs/>
                <w:lang w:val="en-US" w:eastAsia="sr-Latn-CS"/>
              </w:rPr>
              <w:t>територију</w:t>
            </w:r>
            <w:proofErr w:type="spellEnd"/>
            <w:r w:rsidRPr="00274E5D">
              <w:rPr>
                <w:bCs/>
                <w:lang w:val="en-US" w:eastAsia="sr-Latn-CS"/>
              </w:rPr>
              <w:t xml:space="preserve"> </w:t>
            </w:r>
            <w:proofErr w:type="spellStart"/>
            <w:r w:rsidRPr="00274E5D">
              <w:rPr>
                <w:bCs/>
                <w:lang w:val="en-US" w:eastAsia="sr-Latn-CS"/>
              </w:rPr>
              <w:t>Републике</w:t>
            </w:r>
            <w:proofErr w:type="spellEnd"/>
            <w:r w:rsidRPr="00274E5D">
              <w:rPr>
                <w:bCs/>
                <w:lang w:val="en-US" w:eastAsia="sr-Latn-CS"/>
              </w:rPr>
              <w:t xml:space="preserve"> </w:t>
            </w:r>
            <w:proofErr w:type="spellStart"/>
            <w:r w:rsidRPr="00274E5D">
              <w:rPr>
                <w:bCs/>
                <w:lang w:val="en-US" w:eastAsia="sr-Latn-CS"/>
              </w:rPr>
              <w:t>Србије</w:t>
            </w:r>
            <w:proofErr w:type="spellEnd"/>
            <w:r w:rsidRPr="00274E5D">
              <w:rPr>
                <w:bCs/>
                <w:lang w:val="en-US" w:eastAsia="sr-Latn-CS"/>
              </w:rPr>
              <w:t xml:space="preserve">) </w:t>
            </w:r>
            <w:proofErr w:type="spellStart"/>
            <w:r w:rsidRPr="00274E5D">
              <w:rPr>
                <w:bCs/>
                <w:lang w:val="en-US" w:eastAsia="sr-Latn-CS"/>
              </w:rPr>
              <w:t>којом</w:t>
            </w:r>
            <w:proofErr w:type="spellEnd"/>
            <w:r w:rsidRPr="00274E5D">
              <w:rPr>
                <w:bCs/>
                <w:lang w:val="en-US" w:eastAsia="sr-Latn-CS"/>
              </w:rPr>
              <w:t xml:space="preserve"> </w:t>
            </w:r>
            <w:proofErr w:type="spellStart"/>
            <w:r w:rsidRPr="00274E5D">
              <w:rPr>
                <w:bCs/>
                <w:lang w:val="en-US" w:eastAsia="sr-Latn-CS"/>
              </w:rPr>
              <w:t>се</w:t>
            </w:r>
            <w:proofErr w:type="spellEnd"/>
            <w:r w:rsidRPr="00274E5D">
              <w:rPr>
                <w:bCs/>
                <w:lang w:val="en-US" w:eastAsia="sr-Latn-CS"/>
              </w:rPr>
              <w:t xml:space="preserve"> </w:t>
            </w:r>
            <w:proofErr w:type="spellStart"/>
            <w:r w:rsidRPr="00274E5D">
              <w:rPr>
                <w:bCs/>
                <w:lang w:val="en-US" w:eastAsia="sr-Latn-CS"/>
              </w:rPr>
              <w:t>потврђује</w:t>
            </w:r>
            <w:proofErr w:type="spellEnd"/>
            <w:r w:rsidRPr="00274E5D">
              <w:rPr>
                <w:bCs/>
                <w:lang w:val="en-US" w:eastAsia="sr-Latn-CS"/>
              </w:rPr>
              <w:t xml:space="preserve"> </w:t>
            </w:r>
            <w:proofErr w:type="spellStart"/>
            <w:r w:rsidRPr="00274E5D">
              <w:rPr>
                <w:bCs/>
                <w:lang w:val="en-US" w:eastAsia="sr-Latn-CS"/>
              </w:rPr>
              <w:t>да</w:t>
            </w:r>
            <w:proofErr w:type="spellEnd"/>
            <w:r w:rsidRPr="00274E5D">
              <w:rPr>
                <w:bCs/>
                <w:lang w:val="en-US" w:eastAsia="sr-Latn-CS"/>
              </w:rPr>
              <w:t xml:space="preserve"> </w:t>
            </w:r>
            <w:proofErr w:type="spellStart"/>
            <w:r w:rsidRPr="00274E5D">
              <w:rPr>
                <w:bCs/>
                <w:lang w:val="en-US" w:eastAsia="sr-Latn-CS"/>
              </w:rPr>
              <w:t>је</w:t>
            </w:r>
            <w:proofErr w:type="spellEnd"/>
            <w:r w:rsidRPr="00274E5D">
              <w:rPr>
                <w:bCs/>
                <w:lang w:val="en-US" w:eastAsia="sr-Latn-CS"/>
              </w:rPr>
              <w:t xml:space="preserve"> </w:t>
            </w:r>
            <w:proofErr w:type="spellStart"/>
            <w:r w:rsidRPr="00274E5D">
              <w:rPr>
                <w:bCs/>
                <w:lang w:val="en-US" w:eastAsia="sr-Latn-CS"/>
              </w:rPr>
              <w:t>захтевани</w:t>
            </w:r>
            <w:proofErr w:type="spellEnd"/>
            <w:r w:rsidRPr="00274E5D">
              <w:rPr>
                <w:bCs/>
                <w:lang w:val="en-US" w:eastAsia="sr-Latn-CS"/>
              </w:rPr>
              <w:t xml:space="preserve"> </w:t>
            </w:r>
            <w:proofErr w:type="spellStart"/>
            <w:r w:rsidRPr="00274E5D">
              <w:rPr>
                <w:bCs/>
                <w:lang w:val="en-US" w:eastAsia="sr-Latn-CS"/>
              </w:rPr>
              <w:t>гарантни</w:t>
            </w:r>
            <w:proofErr w:type="spellEnd"/>
            <w:r w:rsidRPr="00274E5D">
              <w:rPr>
                <w:bCs/>
                <w:lang w:val="en-US" w:eastAsia="sr-Latn-CS"/>
              </w:rPr>
              <w:t xml:space="preserve"> </w:t>
            </w:r>
            <w:proofErr w:type="spellStart"/>
            <w:r w:rsidRPr="00274E5D">
              <w:rPr>
                <w:bCs/>
                <w:lang w:val="en-US" w:eastAsia="sr-Latn-CS"/>
              </w:rPr>
              <w:t>период</w:t>
            </w:r>
            <w:proofErr w:type="spellEnd"/>
            <w:r w:rsidRPr="00274E5D">
              <w:rPr>
                <w:bCs/>
                <w:lang w:val="en-US" w:eastAsia="sr-Latn-CS"/>
              </w:rPr>
              <w:t xml:space="preserve"> </w:t>
            </w:r>
            <w:proofErr w:type="spellStart"/>
            <w:r w:rsidRPr="00274E5D">
              <w:rPr>
                <w:bCs/>
                <w:lang w:val="en-US" w:eastAsia="sr-Latn-CS"/>
              </w:rPr>
              <w:t>подржан</w:t>
            </w:r>
            <w:proofErr w:type="spellEnd"/>
            <w:r w:rsidRPr="00274E5D">
              <w:rPr>
                <w:bCs/>
                <w:lang w:val="en-US" w:eastAsia="sr-Latn-CS"/>
              </w:rPr>
              <w:t xml:space="preserve"> </w:t>
            </w:r>
            <w:proofErr w:type="spellStart"/>
            <w:r w:rsidRPr="00274E5D">
              <w:rPr>
                <w:bCs/>
                <w:lang w:val="en-US" w:eastAsia="sr-Latn-CS"/>
              </w:rPr>
              <w:t>од</w:t>
            </w:r>
            <w:proofErr w:type="spellEnd"/>
            <w:r w:rsidRPr="00274E5D">
              <w:rPr>
                <w:bCs/>
                <w:lang w:val="en-US" w:eastAsia="sr-Latn-CS"/>
              </w:rPr>
              <w:t xml:space="preserve"> </w:t>
            </w:r>
            <w:proofErr w:type="spellStart"/>
            <w:r w:rsidRPr="00274E5D">
              <w:rPr>
                <w:bCs/>
                <w:lang w:val="en-US" w:eastAsia="sr-Latn-CS"/>
              </w:rPr>
              <w:t>ст</w:t>
            </w:r>
            <w:proofErr w:type="spellEnd"/>
            <w:r w:rsidR="00E4384F">
              <w:rPr>
                <w:bCs/>
                <w:lang w:val="sr-Cyrl-RS" w:eastAsia="sr-Latn-CS"/>
              </w:rPr>
              <w:t>р</w:t>
            </w:r>
            <w:proofErr w:type="spellStart"/>
            <w:r w:rsidRPr="00274E5D">
              <w:rPr>
                <w:bCs/>
                <w:lang w:val="en-US" w:eastAsia="sr-Latn-CS"/>
              </w:rPr>
              <w:t>ане</w:t>
            </w:r>
            <w:proofErr w:type="spellEnd"/>
            <w:r w:rsidRPr="00274E5D">
              <w:rPr>
                <w:bCs/>
                <w:lang w:val="en-US" w:eastAsia="sr-Latn-CS"/>
              </w:rPr>
              <w:t xml:space="preserve"> </w:t>
            </w:r>
            <w:proofErr w:type="spellStart"/>
            <w:r w:rsidRPr="00274E5D">
              <w:rPr>
                <w:bCs/>
                <w:lang w:val="en-US" w:eastAsia="sr-Latn-CS"/>
              </w:rPr>
              <w:t>произвођача</w:t>
            </w:r>
            <w:proofErr w:type="spellEnd"/>
            <w:r w:rsidRPr="00274E5D">
              <w:rPr>
                <w:bCs/>
                <w:lang w:val="en-US" w:eastAsia="sr-Latn-CS"/>
              </w:rPr>
              <w:t xml:space="preserve"> </w:t>
            </w:r>
            <w:proofErr w:type="spellStart"/>
            <w:r w:rsidRPr="00274E5D">
              <w:rPr>
                <w:bCs/>
                <w:lang w:val="en-US" w:eastAsia="sr-Latn-CS"/>
              </w:rPr>
              <w:t>опреме</w:t>
            </w:r>
            <w:proofErr w:type="spellEnd"/>
            <w:r w:rsidRPr="00274E5D">
              <w:rPr>
                <w:bCs/>
                <w:lang w:val="en-US" w:eastAsia="sr-Latn-CS"/>
              </w:rPr>
              <w:t xml:space="preserve">. </w:t>
            </w:r>
            <w:proofErr w:type="spellStart"/>
            <w:r w:rsidRPr="00274E5D">
              <w:rPr>
                <w:bCs/>
                <w:lang w:val="en-US" w:eastAsia="sr-Latn-CS"/>
              </w:rPr>
              <w:t>Потврда</w:t>
            </w:r>
            <w:proofErr w:type="spellEnd"/>
            <w:r w:rsidRPr="00274E5D">
              <w:rPr>
                <w:bCs/>
                <w:lang w:val="en-US" w:eastAsia="sr-Latn-CS"/>
              </w:rPr>
              <w:t xml:space="preserve"> </w:t>
            </w:r>
            <w:proofErr w:type="spellStart"/>
            <w:r w:rsidRPr="00274E5D">
              <w:rPr>
                <w:bCs/>
                <w:lang w:val="en-US" w:eastAsia="sr-Latn-CS"/>
              </w:rPr>
              <w:t>се</w:t>
            </w:r>
            <w:proofErr w:type="spellEnd"/>
            <w:r w:rsidRPr="00274E5D">
              <w:rPr>
                <w:bCs/>
                <w:lang w:val="en-US" w:eastAsia="sr-Latn-CS"/>
              </w:rPr>
              <w:t xml:space="preserve"> </w:t>
            </w:r>
            <w:proofErr w:type="spellStart"/>
            <w:r w:rsidRPr="00274E5D">
              <w:rPr>
                <w:bCs/>
                <w:lang w:val="en-US" w:eastAsia="sr-Latn-CS"/>
              </w:rPr>
              <w:t>односи</w:t>
            </w:r>
            <w:proofErr w:type="spellEnd"/>
            <w:r w:rsidRPr="00274E5D">
              <w:rPr>
                <w:bCs/>
                <w:lang w:val="en-US" w:eastAsia="sr-Latn-CS"/>
              </w:rPr>
              <w:t xml:space="preserve"> </w:t>
            </w:r>
            <w:proofErr w:type="spellStart"/>
            <w:r w:rsidRPr="00274E5D">
              <w:rPr>
                <w:bCs/>
                <w:lang w:val="en-US" w:eastAsia="sr-Latn-CS"/>
              </w:rPr>
              <w:t>на</w:t>
            </w:r>
            <w:proofErr w:type="spellEnd"/>
            <w:r w:rsidRPr="00274E5D">
              <w:rPr>
                <w:bCs/>
                <w:lang w:val="en-US" w:eastAsia="sr-Latn-CS"/>
              </w:rPr>
              <w:t xml:space="preserve"> </w:t>
            </w:r>
            <w:proofErr w:type="spellStart"/>
            <w:r w:rsidRPr="00274E5D">
              <w:rPr>
                <w:bCs/>
                <w:lang w:val="en-US" w:eastAsia="sr-Latn-CS"/>
              </w:rPr>
              <w:t>понуђен</w:t>
            </w:r>
            <w:proofErr w:type="spellEnd"/>
            <w:r w:rsidR="00E4384F">
              <w:rPr>
                <w:bCs/>
                <w:lang w:val="sr-Cyrl-RS" w:eastAsia="sr-Latn-CS"/>
              </w:rPr>
              <w:t>а</w:t>
            </w:r>
            <w:r w:rsidRPr="00274E5D">
              <w:rPr>
                <w:bCs/>
                <w:lang w:val="en-US" w:eastAsia="sr-Latn-CS"/>
              </w:rPr>
              <w:t xml:space="preserve"> </w:t>
            </w:r>
            <w:r w:rsidR="00E4384F">
              <w:rPr>
                <w:bCs/>
                <w:lang w:val="sr-Cyrl-RS" w:eastAsia="sr-Latn-CS"/>
              </w:rPr>
              <w:t>добра</w:t>
            </w:r>
            <w:r w:rsidRPr="00274E5D">
              <w:rPr>
                <w:bCs/>
                <w:lang w:val="en-US" w:eastAsia="sr-Latn-CS"/>
              </w:rPr>
              <w:t xml:space="preserve">, </w:t>
            </w:r>
            <w:proofErr w:type="spellStart"/>
            <w:r w:rsidRPr="00274E5D">
              <w:rPr>
                <w:bCs/>
                <w:lang w:val="en-US" w:eastAsia="sr-Latn-CS"/>
              </w:rPr>
              <w:t>мора</w:t>
            </w:r>
            <w:proofErr w:type="spellEnd"/>
            <w:r w:rsidRPr="00274E5D">
              <w:rPr>
                <w:bCs/>
                <w:lang w:val="en-US" w:eastAsia="sr-Latn-CS"/>
              </w:rPr>
              <w:t xml:space="preserve"> </w:t>
            </w:r>
            <w:proofErr w:type="spellStart"/>
            <w:r w:rsidRPr="00274E5D">
              <w:rPr>
                <w:bCs/>
                <w:lang w:val="en-US" w:eastAsia="sr-Latn-CS"/>
              </w:rPr>
              <w:t>бити</w:t>
            </w:r>
            <w:proofErr w:type="spellEnd"/>
            <w:r w:rsidRPr="00274E5D">
              <w:rPr>
                <w:bCs/>
                <w:lang w:val="en-US" w:eastAsia="sr-Latn-CS"/>
              </w:rPr>
              <w:t xml:space="preserve"> </w:t>
            </w:r>
            <w:proofErr w:type="spellStart"/>
            <w:r w:rsidRPr="00274E5D">
              <w:rPr>
                <w:bCs/>
                <w:lang w:val="en-US" w:eastAsia="sr-Latn-CS"/>
              </w:rPr>
              <w:t>насловљена</w:t>
            </w:r>
            <w:proofErr w:type="spellEnd"/>
            <w:r w:rsidRPr="00274E5D">
              <w:rPr>
                <w:bCs/>
                <w:lang w:val="en-US" w:eastAsia="sr-Latn-CS"/>
              </w:rPr>
              <w:t xml:space="preserve"> </w:t>
            </w:r>
            <w:proofErr w:type="spellStart"/>
            <w:r w:rsidRPr="00274E5D">
              <w:rPr>
                <w:bCs/>
                <w:lang w:val="en-US" w:eastAsia="sr-Latn-CS"/>
              </w:rPr>
              <w:t>на</w:t>
            </w:r>
            <w:proofErr w:type="spellEnd"/>
            <w:r w:rsidRPr="00274E5D">
              <w:rPr>
                <w:bCs/>
                <w:lang w:val="en-US" w:eastAsia="sr-Latn-CS"/>
              </w:rPr>
              <w:t xml:space="preserve"> </w:t>
            </w:r>
            <w:proofErr w:type="spellStart"/>
            <w:r w:rsidRPr="00274E5D">
              <w:rPr>
                <w:bCs/>
                <w:lang w:val="en-US" w:eastAsia="sr-Latn-CS"/>
              </w:rPr>
              <w:t>Наручиоца</w:t>
            </w:r>
            <w:proofErr w:type="spellEnd"/>
            <w:r w:rsidRPr="00274E5D">
              <w:rPr>
                <w:bCs/>
                <w:lang w:val="en-US" w:eastAsia="sr-Latn-CS"/>
              </w:rPr>
              <w:t xml:space="preserve">, </w:t>
            </w:r>
            <w:proofErr w:type="spellStart"/>
            <w:r w:rsidRPr="00274E5D">
              <w:rPr>
                <w:bCs/>
                <w:lang w:val="en-US" w:eastAsia="sr-Latn-CS"/>
              </w:rPr>
              <w:t>са</w:t>
            </w:r>
            <w:proofErr w:type="spellEnd"/>
            <w:r w:rsidRPr="00274E5D">
              <w:rPr>
                <w:bCs/>
                <w:lang w:val="en-US" w:eastAsia="sr-Latn-CS"/>
              </w:rPr>
              <w:t xml:space="preserve"> </w:t>
            </w:r>
            <w:proofErr w:type="spellStart"/>
            <w:r w:rsidRPr="00274E5D">
              <w:rPr>
                <w:bCs/>
                <w:lang w:val="en-US" w:eastAsia="sr-Latn-CS"/>
              </w:rPr>
              <w:t>позивом</w:t>
            </w:r>
            <w:proofErr w:type="spellEnd"/>
            <w:r w:rsidRPr="00274E5D">
              <w:rPr>
                <w:bCs/>
                <w:lang w:val="en-US" w:eastAsia="sr-Latn-CS"/>
              </w:rPr>
              <w:t xml:space="preserve"> </w:t>
            </w:r>
            <w:proofErr w:type="spellStart"/>
            <w:r w:rsidRPr="00274E5D">
              <w:rPr>
                <w:bCs/>
                <w:lang w:val="en-US" w:eastAsia="sr-Latn-CS"/>
              </w:rPr>
              <w:t>на</w:t>
            </w:r>
            <w:proofErr w:type="spellEnd"/>
            <w:r w:rsidRPr="00274E5D">
              <w:rPr>
                <w:bCs/>
                <w:lang w:val="en-US" w:eastAsia="sr-Latn-CS"/>
              </w:rPr>
              <w:t xml:space="preserve"> </w:t>
            </w:r>
            <w:proofErr w:type="spellStart"/>
            <w:r w:rsidRPr="00274E5D">
              <w:rPr>
                <w:bCs/>
                <w:lang w:val="en-US" w:eastAsia="sr-Latn-CS"/>
              </w:rPr>
              <w:t>јавну</w:t>
            </w:r>
            <w:proofErr w:type="spellEnd"/>
            <w:r w:rsidRPr="00274E5D">
              <w:rPr>
                <w:bCs/>
                <w:lang w:val="en-US" w:eastAsia="sr-Latn-CS"/>
              </w:rPr>
              <w:t xml:space="preserve"> </w:t>
            </w:r>
            <w:proofErr w:type="spellStart"/>
            <w:r w:rsidRPr="00274E5D">
              <w:rPr>
                <w:bCs/>
                <w:lang w:val="en-US" w:eastAsia="sr-Latn-CS"/>
              </w:rPr>
              <w:t>набавку</w:t>
            </w:r>
            <w:proofErr w:type="spellEnd"/>
            <w:r w:rsidRPr="00274E5D">
              <w:rPr>
                <w:bCs/>
                <w:lang w:val="en-US" w:eastAsia="sr-Latn-CS"/>
              </w:rPr>
              <w:t xml:space="preserve"> и </w:t>
            </w:r>
            <w:proofErr w:type="spellStart"/>
            <w:r w:rsidRPr="00274E5D">
              <w:rPr>
                <w:bCs/>
                <w:lang w:val="en-US" w:eastAsia="sr-Latn-CS"/>
              </w:rPr>
              <w:t>мора</w:t>
            </w:r>
            <w:proofErr w:type="spellEnd"/>
            <w:r w:rsidRPr="00274E5D">
              <w:rPr>
                <w:bCs/>
                <w:lang w:val="en-US" w:eastAsia="sr-Latn-CS"/>
              </w:rPr>
              <w:t xml:space="preserve"> </w:t>
            </w:r>
            <w:proofErr w:type="spellStart"/>
            <w:r w:rsidRPr="00274E5D">
              <w:rPr>
                <w:bCs/>
                <w:lang w:val="en-US" w:eastAsia="sr-Latn-CS"/>
              </w:rPr>
              <w:t>се</w:t>
            </w:r>
            <w:proofErr w:type="spellEnd"/>
            <w:r w:rsidRPr="00274E5D">
              <w:rPr>
                <w:bCs/>
                <w:lang w:val="en-US" w:eastAsia="sr-Latn-CS"/>
              </w:rPr>
              <w:t xml:space="preserve"> </w:t>
            </w:r>
            <w:proofErr w:type="spellStart"/>
            <w:r w:rsidRPr="00274E5D">
              <w:rPr>
                <w:bCs/>
                <w:lang w:val="en-US" w:eastAsia="sr-Latn-CS"/>
              </w:rPr>
              <w:t>односити</w:t>
            </w:r>
            <w:proofErr w:type="spellEnd"/>
            <w:r w:rsidRPr="00274E5D">
              <w:rPr>
                <w:bCs/>
                <w:lang w:val="en-US" w:eastAsia="sr-Latn-CS"/>
              </w:rPr>
              <w:t xml:space="preserve"> </w:t>
            </w:r>
            <w:proofErr w:type="spellStart"/>
            <w:r w:rsidRPr="00274E5D">
              <w:rPr>
                <w:bCs/>
                <w:lang w:val="en-US" w:eastAsia="sr-Latn-CS"/>
              </w:rPr>
              <w:t>на</w:t>
            </w:r>
            <w:proofErr w:type="spellEnd"/>
            <w:r w:rsidRPr="00274E5D">
              <w:rPr>
                <w:bCs/>
                <w:lang w:val="en-US" w:eastAsia="sr-Latn-CS"/>
              </w:rPr>
              <w:t xml:space="preserve"> </w:t>
            </w:r>
            <w:proofErr w:type="spellStart"/>
            <w:r w:rsidRPr="00274E5D">
              <w:rPr>
                <w:bCs/>
                <w:lang w:val="en-US" w:eastAsia="sr-Latn-CS"/>
              </w:rPr>
              <w:t>територију</w:t>
            </w:r>
            <w:proofErr w:type="spellEnd"/>
            <w:r w:rsidRPr="00274E5D">
              <w:rPr>
                <w:bCs/>
                <w:lang w:val="en-US" w:eastAsia="sr-Latn-CS"/>
              </w:rPr>
              <w:t xml:space="preserve"> Р</w:t>
            </w:r>
            <w:r w:rsidRPr="00274E5D">
              <w:rPr>
                <w:bCs/>
                <w:lang w:val="sr-Cyrl-RS" w:eastAsia="sr-Latn-CS"/>
              </w:rPr>
              <w:t>епублике</w:t>
            </w:r>
            <w:r w:rsidRPr="00274E5D">
              <w:rPr>
                <w:bCs/>
                <w:lang w:val="en-US" w:eastAsia="sr-Latn-CS"/>
              </w:rPr>
              <w:t xml:space="preserve"> </w:t>
            </w:r>
            <w:proofErr w:type="spellStart"/>
            <w:r w:rsidRPr="00274E5D">
              <w:rPr>
                <w:bCs/>
                <w:lang w:val="en-US" w:eastAsia="sr-Latn-CS"/>
              </w:rPr>
              <w:t>Србије</w:t>
            </w:r>
            <w:proofErr w:type="spellEnd"/>
            <w:r w:rsidRPr="00274E5D">
              <w:rPr>
                <w:bCs/>
                <w:lang w:val="en-US" w:eastAsia="sr-Latn-CS"/>
              </w:rPr>
              <w:t>.</w:t>
            </w:r>
          </w:p>
        </w:tc>
        <w:tc>
          <w:tcPr>
            <w:tcW w:w="1559" w:type="dxa"/>
            <w:vAlign w:val="center"/>
          </w:tcPr>
          <w:p w14:paraId="4A62E347" w14:textId="5159C312" w:rsidR="006514C1" w:rsidRPr="00274E5D" w:rsidRDefault="00301109" w:rsidP="00274E5D">
            <w:pPr>
              <w:pStyle w:val="Default"/>
              <w:tabs>
                <w:tab w:val="left" w:pos="567"/>
              </w:tabs>
              <w:jc w:val="center"/>
              <w:rPr>
                <w:rFonts w:eastAsia="Times New Roman"/>
                <w:b/>
                <w:lang w:val="sr-Cyrl-RS"/>
              </w:rPr>
            </w:pPr>
            <w:r w:rsidRPr="00274E5D">
              <w:rPr>
                <w:rFonts w:eastAsia="Times New Roman"/>
                <w:b/>
                <w:lang w:val="sr-Cyrl-RS"/>
              </w:rPr>
              <w:t>Комад</w:t>
            </w:r>
          </w:p>
        </w:tc>
        <w:tc>
          <w:tcPr>
            <w:tcW w:w="1423" w:type="dxa"/>
            <w:vAlign w:val="center"/>
          </w:tcPr>
          <w:p w14:paraId="4EB5E80B" w14:textId="1A094CDC" w:rsidR="006514C1" w:rsidRPr="00274E5D" w:rsidRDefault="004616A1" w:rsidP="00274E5D">
            <w:pPr>
              <w:pStyle w:val="Default"/>
              <w:tabs>
                <w:tab w:val="left" w:pos="567"/>
              </w:tabs>
              <w:jc w:val="center"/>
              <w:rPr>
                <w:rFonts w:eastAsia="Times New Roman"/>
                <w:b/>
                <w:lang w:val="sr-Cyrl-RS"/>
              </w:rPr>
            </w:pPr>
            <w:r w:rsidRPr="00274E5D">
              <w:rPr>
                <w:rFonts w:eastAsia="Times New Roman"/>
                <w:b/>
                <w:lang w:val="sr-Cyrl-RS"/>
              </w:rPr>
              <w:t>20</w:t>
            </w:r>
          </w:p>
        </w:tc>
      </w:tr>
    </w:tbl>
    <w:p w14:paraId="546A76DF" w14:textId="48F5BC70" w:rsidR="006514C1" w:rsidRPr="00274E5D" w:rsidRDefault="006514C1" w:rsidP="00274E5D">
      <w:pPr>
        <w:pStyle w:val="Default"/>
        <w:tabs>
          <w:tab w:val="left" w:pos="567"/>
        </w:tabs>
        <w:jc w:val="both"/>
        <w:rPr>
          <w:b/>
          <w:bCs/>
          <w:lang w:val="sr-Cyrl-RS"/>
        </w:rPr>
      </w:pPr>
    </w:p>
    <w:p w14:paraId="5600F5E2" w14:textId="6149173B" w:rsidR="00350618" w:rsidRPr="00274E5D" w:rsidRDefault="00350618" w:rsidP="00274E5D">
      <w:pPr>
        <w:pStyle w:val="Default"/>
        <w:tabs>
          <w:tab w:val="left" w:pos="567"/>
        </w:tabs>
        <w:jc w:val="both"/>
        <w:rPr>
          <w:b/>
          <w:bCs/>
          <w:lang w:val="sr-Cyrl-RS"/>
        </w:rPr>
      </w:pPr>
    </w:p>
    <w:p w14:paraId="478406DB" w14:textId="2002C22E" w:rsidR="00D22BCB" w:rsidRPr="00274E5D" w:rsidRDefault="005539ED" w:rsidP="00274E5D">
      <w:pPr>
        <w:pStyle w:val="Default"/>
        <w:tabs>
          <w:tab w:val="left" w:pos="567"/>
        </w:tabs>
        <w:jc w:val="both"/>
        <w:rPr>
          <w:b/>
          <w:bCs/>
          <w:lang w:val="sr-Cyrl-RS"/>
        </w:rPr>
      </w:pPr>
      <w:r w:rsidRPr="00274E5D">
        <w:rPr>
          <w:b/>
          <w:bCs/>
          <w:lang w:val="sr-Cyrl-RS"/>
        </w:rPr>
        <w:t xml:space="preserve">3. </w:t>
      </w:r>
      <w:r w:rsidR="00D22BCB" w:rsidRPr="00274E5D">
        <w:rPr>
          <w:b/>
          <w:bCs/>
        </w:rPr>
        <w:t xml:space="preserve">Квалитет </w:t>
      </w:r>
      <w:r w:rsidR="00D22BCB" w:rsidRPr="00274E5D">
        <w:rPr>
          <w:b/>
          <w:bCs/>
          <w:lang w:val="sr-Cyrl-RS"/>
        </w:rPr>
        <w:t xml:space="preserve">добара и обавезе понуђача </w:t>
      </w:r>
    </w:p>
    <w:p w14:paraId="2F07E670" w14:textId="1271571C" w:rsidR="00D22BCB" w:rsidRPr="00274E5D" w:rsidRDefault="00D22BCB" w:rsidP="00274E5D">
      <w:pPr>
        <w:pStyle w:val="Default"/>
        <w:tabs>
          <w:tab w:val="left" w:pos="567"/>
        </w:tabs>
        <w:jc w:val="both"/>
        <w:rPr>
          <w:color w:val="auto"/>
          <w:lang w:val="sr-Cyrl-RS"/>
        </w:rPr>
      </w:pPr>
      <w:r w:rsidRPr="00274E5D">
        <w:rPr>
          <w:color w:val="auto"/>
        </w:rPr>
        <w:t xml:space="preserve">Добра </w:t>
      </w:r>
      <w:r w:rsidRPr="00274E5D">
        <w:rPr>
          <w:color w:val="auto"/>
          <w:lang w:val="sr-Cyrl-RS"/>
        </w:rPr>
        <w:t xml:space="preserve">која чине </w:t>
      </w:r>
      <w:r w:rsidRPr="00274E5D">
        <w:rPr>
          <w:color w:val="auto"/>
        </w:rPr>
        <w:t>предмет ове јавне набавке морају бити искључиво оригинална, нова</w:t>
      </w:r>
      <w:r w:rsidRPr="00274E5D">
        <w:rPr>
          <w:color w:val="auto"/>
          <w:lang w:val="sr-Cyrl-RS"/>
        </w:rPr>
        <w:t xml:space="preserve"> и </w:t>
      </w:r>
      <w:r w:rsidRPr="00274E5D">
        <w:rPr>
          <w:color w:val="auto"/>
        </w:rPr>
        <w:t>некоришћена</w:t>
      </w:r>
      <w:r w:rsidRPr="00274E5D">
        <w:rPr>
          <w:color w:val="auto"/>
          <w:lang w:val="sr-Cyrl-RS"/>
        </w:rPr>
        <w:t>.</w:t>
      </w:r>
      <w:r w:rsidR="00C018C5" w:rsidRPr="00C018C5">
        <w:rPr>
          <w:bCs/>
          <w:lang w:val="sr-Cyrl-RS" w:eastAsia="sr-Latn-CS"/>
        </w:rPr>
        <w:t xml:space="preserve"> </w:t>
      </w:r>
      <w:r w:rsidR="00C018C5">
        <w:rPr>
          <w:bCs/>
          <w:lang w:val="sr-Cyrl-RS" w:eastAsia="sr-Latn-CS"/>
        </w:rPr>
        <w:t>Мора постојати могућност провере статуса гаранције на веб страни произвођача</w:t>
      </w:r>
      <w:r w:rsidR="00C018C5" w:rsidRPr="00830B8B">
        <w:rPr>
          <w:bCs/>
          <w:lang w:val="sr-Cyrl-RS" w:eastAsia="sr-Latn-CS"/>
        </w:rPr>
        <w:t>.</w:t>
      </w:r>
    </w:p>
    <w:p w14:paraId="2185F3C4" w14:textId="2AE563CC" w:rsidR="001B0F8C" w:rsidRPr="00274E5D" w:rsidRDefault="001B0F8C" w:rsidP="00274E5D">
      <w:pPr>
        <w:pStyle w:val="Default"/>
        <w:tabs>
          <w:tab w:val="left" w:pos="567"/>
        </w:tabs>
        <w:jc w:val="both"/>
        <w:rPr>
          <w:color w:val="auto"/>
          <w:lang w:val="sr-Cyrl-RS"/>
        </w:rPr>
      </w:pPr>
    </w:p>
    <w:p w14:paraId="3D32486D" w14:textId="1FB28A36" w:rsidR="001B0F8C" w:rsidRPr="00274E5D" w:rsidRDefault="001B0F8C" w:rsidP="00274E5D">
      <w:pPr>
        <w:pStyle w:val="Default"/>
        <w:tabs>
          <w:tab w:val="left" w:pos="567"/>
        </w:tabs>
        <w:jc w:val="both"/>
        <w:rPr>
          <w:color w:val="auto"/>
          <w:lang w:val="sr-Cyrl-RS"/>
        </w:rPr>
      </w:pPr>
      <w:r w:rsidRPr="00274E5D">
        <w:rPr>
          <w:color w:val="auto"/>
          <w:lang w:val="sr-Cyrl-RS"/>
        </w:rPr>
        <w:t>Понуђач је у обавези да понуди предмет наведених или бољих каректеристика.</w:t>
      </w:r>
    </w:p>
    <w:p w14:paraId="5D201939" w14:textId="4C79AF40" w:rsidR="00D22BCB" w:rsidRDefault="00D22BCB" w:rsidP="00274E5D">
      <w:pPr>
        <w:pStyle w:val="ListParagraph"/>
        <w:tabs>
          <w:tab w:val="left" w:pos="567"/>
        </w:tabs>
        <w:ind w:left="0"/>
        <w:jc w:val="both"/>
        <w:rPr>
          <w:rFonts w:ascii="Times New Roman" w:hAnsi="Times New Roman"/>
          <w:bCs/>
          <w:sz w:val="24"/>
          <w:lang w:val="sr-Cyrl-RS"/>
        </w:rPr>
      </w:pPr>
    </w:p>
    <w:p w14:paraId="7344FBEB" w14:textId="77777777" w:rsidR="00812565" w:rsidRPr="00274E5D" w:rsidRDefault="00812565" w:rsidP="00274E5D">
      <w:pPr>
        <w:pStyle w:val="ListParagraph"/>
        <w:tabs>
          <w:tab w:val="left" w:pos="567"/>
        </w:tabs>
        <w:ind w:left="0"/>
        <w:jc w:val="both"/>
        <w:rPr>
          <w:rFonts w:ascii="Times New Roman" w:hAnsi="Times New Roman"/>
          <w:bCs/>
          <w:sz w:val="24"/>
          <w:lang w:val="sr-Cyrl-RS"/>
        </w:rPr>
      </w:pPr>
    </w:p>
    <w:p w14:paraId="337484F0" w14:textId="743559D6" w:rsidR="00D22BCB" w:rsidRPr="00274E5D" w:rsidRDefault="005539ED" w:rsidP="00274E5D">
      <w:pPr>
        <w:pStyle w:val="Default"/>
        <w:tabs>
          <w:tab w:val="left" w:pos="567"/>
        </w:tabs>
        <w:jc w:val="both"/>
        <w:rPr>
          <w:rFonts w:eastAsia="Cambria"/>
          <w:lang w:val="sr-Cyrl-CS"/>
        </w:rPr>
      </w:pPr>
      <w:r w:rsidRPr="00274E5D">
        <w:rPr>
          <w:b/>
          <w:bCs/>
          <w:lang w:val="sr-Cyrl-RS"/>
        </w:rPr>
        <w:lastRenderedPageBreak/>
        <w:t xml:space="preserve">4. </w:t>
      </w:r>
      <w:r w:rsidR="00D22BCB" w:rsidRPr="00274E5D">
        <w:rPr>
          <w:b/>
          <w:bCs/>
          <w:lang w:val="sr-Cyrl-RS"/>
        </w:rPr>
        <w:t>Место испоруке добара</w:t>
      </w:r>
      <w:r w:rsidR="00D22BCB" w:rsidRPr="00274E5D">
        <w:rPr>
          <w:rFonts w:eastAsia="Cambria"/>
          <w:lang w:val="sr-Cyrl-CS"/>
        </w:rPr>
        <w:t xml:space="preserve"> </w:t>
      </w:r>
    </w:p>
    <w:p w14:paraId="181CADE0" w14:textId="77777777" w:rsidR="00D22BCB" w:rsidRPr="00274E5D" w:rsidRDefault="00D22BCB" w:rsidP="00274E5D">
      <w:pPr>
        <w:pStyle w:val="Default"/>
        <w:tabs>
          <w:tab w:val="left" w:pos="567"/>
        </w:tabs>
        <w:ind w:right="-45"/>
        <w:jc w:val="both"/>
        <w:rPr>
          <w:color w:val="auto"/>
          <w:lang w:val="sr-Latn-CS"/>
        </w:rPr>
      </w:pPr>
      <w:r w:rsidRPr="00274E5D">
        <w:t xml:space="preserve">Понуђач је у обавези да </w:t>
      </w:r>
      <w:r w:rsidRPr="00274E5D">
        <w:rPr>
          <w:lang w:val="sr-Cyrl-RS"/>
        </w:rPr>
        <w:t xml:space="preserve">укупне захтеване количине добара </w:t>
      </w:r>
      <w:r w:rsidRPr="00274E5D">
        <w:t xml:space="preserve">испоручи у седишту </w:t>
      </w:r>
      <w:r w:rsidRPr="00274E5D">
        <w:rPr>
          <w:lang w:val="sr-Cyrl-RS"/>
        </w:rPr>
        <w:t>Наручиоца</w:t>
      </w:r>
      <w:r w:rsidRPr="00274E5D">
        <w:t xml:space="preserve">, </w:t>
      </w:r>
      <w:r w:rsidRPr="00274E5D">
        <w:rPr>
          <w:lang w:val="sr-Cyrl-RS"/>
        </w:rPr>
        <w:t>Кнеза Милоша број 12</w:t>
      </w:r>
      <w:r w:rsidRPr="00274E5D">
        <w:t>, Београд</w:t>
      </w:r>
      <w:r w:rsidRPr="00274E5D">
        <w:rPr>
          <w:color w:val="auto"/>
          <w:lang w:val="sr-Cyrl-CS"/>
        </w:rPr>
        <w:t>.</w:t>
      </w:r>
    </w:p>
    <w:p w14:paraId="2D06FD25" w14:textId="42EB1ACD" w:rsidR="00765FB4" w:rsidRPr="00274E5D" w:rsidRDefault="00765FB4" w:rsidP="00274E5D">
      <w:pPr>
        <w:tabs>
          <w:tab w:val="left" w:pos="567"/>
        </w:tabs>
        <w:jc w:val="both"/>
        <w:rPr>
          <w:rFonts w:ascii="Times New Roman" w:hAnsi="Times New Roman"/>
          <w:b/>
          <w:sz w:val="24"/>
          <w:lang w:val="sr-Cyrl-RS"/>
        </w:rPr>
      </w:pPr>
    </w:p>
    <w:p w14:paraId="0A1C9A29" w14:textId="442C2321" w:rsidR="00D22BCB" w:rsidRPr="00274E5D" w:rsidRDefault="005539ED" w:rsidP="00274E5D">
      <w:pPr>
        <w:tabs>
          <w:tab w:val="left" w:pos="567"/>
        </w:tabs>
        <w:jc w:val="both"/>
        <w:rPr>
          <w:rFonts w:ascii="Times New Roman" w:hAnsi="Times New Roman"/>
          <w:b/>
          <w:sz w:val="24"/>
          <w:lang w:val="sr-Cyrl-RS"/>
        </w:rPr>
      </w:pPr>
      <w:r w:rsidRPr="00274E5D">
        <w:rPr>
          <w:rFonts w:ascii="Times New Roman" w:hAnsi="Times New Roman"/>
          <w:b/>
          <w:sz w:val="24"/>
          <w:lang w:val="sr-Cyrl-RS"/>
        </w:rPr>
        <w:t xml:space="preserve">5. </w:t>
      </w:r>
      <w:proofErr w:type="spellStart"/>
      <w:r w:rsidR="00D22BCB" w:rsidRPr="00274E5D">
        <w:rPr>
          <w:rFonts w:ascii="Times New Roman" w:hAnsi="Times New Roman"/>
          <w:b/>
          <w:sz w:val="24"/>
        </w:rPr>
        <w:t>Начин</w:t>
      </w:r>
      <w:proofErr w:type="spellEnd"/>
      <w:r w:rsidR="00D22BCB" w:rsidRPr="00274E5D">
        <w:rPr>
          <w:rFonts w:ascii="Times New Roman" w:hAnsi="Times New Roman"/>
          <w:b/>
          <w:sz w:val="24"/>
        </w:rPr>
        <w:t xml:space="preserve"> </w:t>
      </w:r>
      <w:proofErr w:type="spellStart"/>
      <w:r w:rsidR="00D22BCB" w:rsidRPr="00274E5D">
        <w:rPr>
          <w:rFonts w:ascii="Times New Roman" w:hAnsi="Times New Roman"/>
          <w:b/>
          <w:sz w:val="24"/>
        </w:rPr>
        <w:t>спровођења</w:t>
      </w:r>
      <w:proofErr w:type="spellEnd"/>
      <w:r w:rsidR="00D22BCB" w:rsidRPr="00274E5D">
        <w:rPr>
          <w:rFonts w:ascii="Times New Roman" w:hAnsi="Times New Roman"/>
          <w:b/>
          <w:sz w:val="24"/>
        </w:rPr>
        <w:t xml:space="preserve"> </w:t>
      </w:r>
      <w:proofErr w:type="spellStart"/>
      <w:r w:rsidR="00D22BCB" w:rsidRPr="00274E5D">
        <w:rPr>
          <w:rFonts w:ascii="Times New Roman" w:hAnsi="Times New Roman"/>
          <w:b/>
          <w:sz w:val="24"/>
        </w:rPr>
        <w:t>контроле</w:t>
      </w:r>
      <w:proofErr w:type="spellEnd"/>
      <w:r w:rsidR="00D22BCB" w:rsidRPr="00274E5D">
        <w:rPr>
          <w:rFonts w:ascii="Times New Roman" w:hAnsi="Times New Roman"/>
          <w:b/>
          <w:sz w:val="24"/>
        </w:rPr>
        <w:t xml:space="preserve"> и </w:t>
      </w:r>
      <w:proofErr w:type="spellStart"/>
      <w:r w:rsidR="00D22BCB" w:rsidRPr="00274E5D">
        <w:rPr>
          <w:rFonts w:ascii="Times New Roman" w:hAnsi="Times New Roman"/>
          <w:b/>
          <w:sz w:val="24"/>
        </w:rPr>
        <w:t>обезбеђивања</w:t>
      </w:r>
      <w:proofErr w:type="spellEnd"/>
      <w:r w:rsidR="00D22BCB" w:rsidRPr="00274E5D">
        <w:rPr>
          <w:rFonts w:ascii="Times New Roman" w:hAnsi="Times New Roman"/>
          <w:b/>
          <w:sz w:val="24"/>
        </w:rPr>
        <w:t xml:space="preserve"> </w:t>
      </w:r>
      <w:proofErr w:type="spellStart"/>
      <w:r w:rsidR="00D22BCB" w:rsidRPr="00274E5D">
        <w:rPr>
          <w:rFonts w:ascii="Times New Roman" w:hAnsi="Times New Roman"/>
          <w:b/>
          <w:sz w:val="24"/>
        </w:rPr>
        <w:t>гаранције</w:t>
      </w:r>
      <w:proofErr w:type="spellEnd"/>
      <w:r w:rsidR="00D22BCB" w:rsidRPr="00274E5D">
        <w:rPr>
          <w:rFonts w:ascii="Times New Roman" w:hAnsi="Times New Roman"/>
          <w:b/>
          <w:sz w:val="24"/>
        </w:rPr>
        <w:t xml:space="preserve"> </w:t>
      </w:r>
      <w:proofErr w:type="spellStart"/>
      <w:r w:rsidR="00D22BCB" w:rsidRPr="00274E5D">
        <w:rPr>
          <w:rFonts w:ascii="Times New Roman" w:hAnsi="Times New Roman"/>
          <w:b/>
          <w:sz w:val="24"/>
        </w:rPr>
        <w:t>квалитета</w:t>
      </w:r>
      <w:proofErr w:type="spellEnd"/>
    </w:p>
    <w:p w14:paraId="0652BE16" w14:textId="2612F155" w:rsidR="00D22BCB" w:rsidRDefault="00D22BCB" w:rsidP="00274E5D">
      <w:pPr>
        <w:tabs>
          <w:tab w:val="left" w:pos="567"/>
        </w:tabs>
        <w:jc w:val="both"/>
        <w:rPr>
          <w:rFonts w:ascii="Times New Roman" w:hAnsi="Times New Roman"/>
          <w:sz w:val="24"/>
        </w:rPr>
      </w:pPr>
      <w:proofErr w:type="spellStart"/>
      <w:r w:rsidRPr="00274E5D">
        <w:rPr>
          <w:rFonts w:ascii="Times New Roman" w:hAnsi="Times New Roman"/>
          <w:sz w:val="24"/>
        </w:rPr>
        <w:t>Наручилац</w:t>
      </w:r>
      <w:proofErr w:type="spellEnd"/>
      <w:r w:rsidRPr="00274E5D">
        <w:rPr>
          <w:rFonts w:ascii="Times New Roman" w:hAnsi="Times New Roman"/>
          <w:sz w:val="24"/>
        </w:rPr>
        <w:t xml:space="preserve"> и </w:t>
      </w:r>
      <w:r w:rsidRPr="00274E5D">
        <w:rPr>
          <w:rFonts w:ascii="Times New Roman" w:hAnsi="Times New Roman"/>
          <w:sz w:val="24"/>
          <w:lang w:val="sr-Cyrl-RS"/>
        </w:rPr>
        <w:t xml:space="preserve">изабрани </w:t>
      </w:r>
      <w:proofErr w:type="spellStart"/>
      <w:r w:rsidRPr="00274E5D">
        <w:rPr>
          <w:rFonts w:ascii="Times New Roman" w:hAnsi="Times New Roman"/>
          <w:sz w:val="24"/>
        </w:rPr>
        <w:t>понуђач</w:t>
      </w:r>
      <w:proofErr w:type="spellEnd"/>
      <w:r w:rsidRPr="00274E5D">
        <w:rPr>
          <w:rFonts w:ascii="Times New Roman" w:hAnsi="Times New Roman"/>
          <w:sz w:val="24"/>
        </w:rPr>
        <w:t xml:space="preserve"> </w:t>
      </w:r>
      <w:proofErr w:type="spellStart"/>
      <w:r w:rsidRPr="00274E5D">
        <w:rPr>
          <w:rFonts w:ascii="Times New Roman" w:hAnsi="Times New Roman"/>
          <w:sz w:val="24"/>
        </w:rPr>
        <w:t>констатова</w:t>
      </w:r>
      <w:proofErr w:type="spellEnd"/>
      <w:r w:rsidR="00F67F5C">
        <w:rPr>
          <w:rFonts w:ascii="Times New Roman" w:hAnsi="Times New Roman"/>
          <w:sz w:val="24"/>
          <w:lang w:val="sr-Cyrl-RS"/>
        </w:rPr>
        <w:t>ће</w:t>
      </w:r>
      <w:r w:rsidRPr="00274E5D">
        <w:rPr>
          <w:rFonts w:ascii="Times New Roman" w:hAnsi="Times New Roman"/>
          <w:sz w:val="24"/>
        </w:rPr>
        <w:t xml:space="preserve"> </w:t>
      </w:r>
      <w:proofErr w:type="spellStart"/>
      <w:r w:rsidRPr="00274E5D">
        <w:rPr>
          <w:rFonts w:ascii="Times New Roman" w:hAnsi="Times New Roman"/>
          <w:sz w:val="24"/>
        </w:rPr>
        <w:t>преузимање</w:t>
      </w:r>
      <w:proofErr w:type="spellEnd"/>
      <w:r w:rsidRPr="00274E5D">
        <w:rPr>
          <w:rFonts w:ascii="Times New Roman" w:hAnsi="Times New Roman"/>
          <w:sz w:val="24"/>
        </w:rPr>
        <w:t xml:space="preserve"> </w:t>
      </w:r>
      <w:proofErr w:type="spellStart"/>
      <w:r w:rsidRPr="00274E5D">
        <w:rPr>
          <w:rFonts w:ascii="Times New Roman" w:hAnsi="Times New Roman"/>
          <w:sz w:val="24"/>
        </w:rPr>
        <w:t>добара</w:t>
      </w:r>
      <w:proofErr w:type="spellEnd"/>
      <w:r w:rsidR="00967586">
        <w:rPr>
          <w:rFonts w:ascii="Times New Roman" w:hAnsi="Times New Roman"/>
          <w:sz w:val="24"/>
          <w:lang w:val="sr-Cyrl-RS"/>
        </w:rPr>
        <w:t xml:space="preserve">, </w:t>
      </w:r>
      <w:r w:rsidR="00967586" w:rsidRPr="00603412">
        <w:rPr>
          <w:rFonts w:ascii="Times New Roman" w:hAnsi="Times New Roman"/>
          <w:sz w:val="24"/>
        </w:rPr>
        <w:t xml:space="preserve">у </w:t>
      </w:r>
      <w:proofErr w:type="spellStart"/>
      <w:r w:rsidR="00967586" w:rsidRPr="00603412">
        <w:rPr>
          <w:rFonts w:ascii="Times New Roman" w:hAnsi="Times New Roman"/>
          <w:sz w:val="24"/>
        </w:rPr>
        <w:t>одговарајућем</w:t>
      </w:r>
      <w:proofErr w:type="spellEnd"/>
      <w:r w:rsidR="00967586" w:rsidRPr="00603412">
        <w:rPr>
          <w:rFonts w:ascii="Times New Roman" w:hAnsi="Times New Roman"/>
          <w:sz w:val="24"/>
        </w:rPr>
        <w:t xml:space="preserve"> </w:t>
      </w:r>
      <w:proofErr w:type="spellStart"/>
      <w:r w:rsidR="00967586" w:rsidRPr="00603412">
        <w:rPr>
          <w:rFonts w:ascii="Times New Roman" w:hAnsi="Times New Roman"/>
          <w:sz w:val="24"/>
        </w:rPr>
        <w:t>броју</w:t>
      </w:r>
      <w:proofErr w:type="spellEnd"/>
      <w:r w:rsidR="00967586" w:rsidRPr="00603412">
        <w:rPr>
          <w:rFonts w:ascii="Times New Roman" w:hAnsi="Times New Roman"/>
          <w:sz w:val="24"/>
        </w:rPr>
        <w:t xml:space="preserve">, </w:t>
      </w:r>
      <w:r w:rsidR="00967586" w:rsidRPr="00603412">
        <w:rPr>
          <w:rFonts w:ascii="Times New Roman" w:hAnsi="Times New Roman"/>
          <w:sz w:val="24"/>
          <w:lang w:val="sr-Latn-CS"/>
        </w:rPr>
        <w:t>одговарајућег квалитета</w:t>
      </w:r>
      <w:r w:rsidR="00967586" w:rsidRPr="00603412">
        <w:rPr>
          <w:rFonts w:ascii="Times New Roman" w:hAnsi="Times New Roman"/>
          <w:sz w:val="24"/>
        </w:rPr>
        <w:t xml:space="preserve"> и </w:t>
      </w:r>
      <w:proofErr w:type="spellStart"/>
      <w:r w:rsidR="00967586" w:rsidRPr="00603412">
        <w:rPr>
          <w:rFonts w:ascii="Times New Roman" w:hAnsi="Times New Roman"/>
          <w:sz w:val="24"/>
        </w:rPr>
        <w:t>захтеваних</w:t>
      </w:r>
      <w:proofErr w:type="spellEnd"/>
      <w:r w:rsidR="00967586" w:rsidRPr="00603412">
        <w:rPr>
          <w:rFonts w:ascii="Times New Roman" w:hAnsi="Times New Roman"/>
          <w:sz w:val="24"/>
        </w:rPr>
        <w:t xml:space="preserve"> </w:t>
      </w:r>
      <w:proofErr w:type="spellStart"/>
      <w:r w:rsidR="00967586" w:rsidRPr="00603412">
        <w:rPr>
          <w:rFonts w:ascii="Times New Roman" w:hAnsi="Times New Roman"/>
          <w:sz w:val="24"/>
        </w:rPr>
        <w:t>техничко-функционалних</w:t>
      </w:r>
      <w:proofErr w:type="spellEnd"/>
      <w:r w:rsidR="00967586" w:rsidRPr="00603412">
        <w:rPr>
          <w:rFonts w:ascii="Times New Roman" w:hAnsi="Times New Roman"/>
          <w:sz w:val="24"/>
        </w:rPr>
        <w:t xml:space="preserve"> </w:t>
      </w:r>
      <w:proofErr w:type="spellStart"/>
      <w:r w:rsidR="00967586" w:rsidRPr="00603412">
        <w:rPr>
          <w:rFonts w:ascii="Times New Roman" w:hAnsi="Times New Roman"/>
          <w:sz w:val="24"/>
        </w:rPr>
        <w:t>карактеристика</w:t>
      </w:r>
      <w:proofErr w:type="spellEnd"/>
      <w:r w:rsidR="00967586">
        <w:rPr>
          <w:rFonts w:ascii="Times New Roman" w:hAnsi="Times New Roman"/>
          <w:sz w:val="24"/>
          <w:lang w:val="sr-Cyrl-RS"/>
        </w:rPr>
        <w:t>,</w:t>
      </w:r>
      <w:r w:rsidR="00F67F5C">
        <w:rPr>
          <w:rFonts w:ascii="Times New Roman" w:hAnsi="Times New Roman"/>
          <w:sz w:val="24"/>
          <w:lang w:val="sr-Cyrl-RS"/>
        </w:rPr>
        <w:t xml:space="preserve"> потписивањем отпремнице и сачињавањем записника</w:t>
      </w:r>
      <w:r w:rsidRPr="00274E5D">
        <w:rPr>
          <w:rFonts w:ascii="Times New Roman" w:hAnsi="Times New Roman"/>
          <w:sz w:val="24"/>
        </w:rPr>
        <w:t xml:space="preserve">. </w:t>
      </w:r>
    </w:p>
    <w:p w14:paraId="06E51628" w14:textId="03AD2FE9" w:rsidR="00893774" w:rsidRDefault="00893774" w:rsidP="00893774">
      <w:pPr>
        <w:autoSpaceDE w:val="0"/>
        <w:autoSpaceDN w:val="0"/>
        <w:adjustRightInd w:val="0"/>
        <w:jc w:val="both"/>
        <w:rPr>
          <w:rFonts w:ascii="Times New Roman" w:hAnsi="Times New Roman"/>
          <w:sz w:val="24"/>
          <w:lang w:val="sr-Cyrl-RS"/>
        </w:rPr>
      </w:pPr>
      <w:bookmarkStart w:id="1" w:name="_Hlk142896831"/>
      <w:r w:rsidRPr="00603412">
        <w:rPr>
          <w:rFonts w:ascii="Times New Roman" w:hAnsi="Times New Roman"/>
          <w:sz w:val="24"/>
          <w:lang w:val="sr-Latn-CS"/>
        </w:rPr>
        <w:t xml:space="preserve">Уколико </w:t>
      </w:r>
      <w:r w:rsidR="00ED073E">
        <w:rPr>
          <w:rFonts w:ascii="Times New Roman" w:hAnsi="Times New Roman"/>
          <w:sz w:val="24"/>
          <w:lang w:val="sr-Cyrl-RS"/>
        </w:rPr>
        <w:t xml:space="preserve">се </w:t>
      </w:r>
      <w:r w:rsidRPr="00603412">
        <w:rPr>
          <w:rFonts w:ascii="Times New Roman" w:hAnsi="Times New Roman"/>
          <w:sz w:val="24"/>
          <w:lang w:val="sr-Latn-CS"/>
        </w:rPr>
        <w:t xml:space="preserve">приликом пријема </w:t>
      </w:r>
      <w:r w:rsidR="00ED073E">
        <w:rPr>
          <w:rFonts w:ascii="Times New Roman" w:hAnsi="Times New Roman"/>
          <w:sz w:val="24"/>
          <w:lang w:val="sr-Cyrl-RS"/>
        </w:rPr>
        <w:t>добара</w:t>
      </w:r>
      <w:r>
        <w:rPr>
          <w:rFonts w:ascii="Times New Roman" w:hAnsi="Times New Roman"/>
          <w:sz w:val="24"/>
          <w:lang w:val="sr-Cyrl-RS"/>
        </w:rPr>
        <w:t xml:space="preserve"> </w:t>
      </w:r>
      <w:r w:rsidRPr="00603412">
        <w:rPr>
          <w:rFonts w:ascii="Times New Roman" w:hAnsi="Times New Roman"/>
          <w:sz w:val="24"/>
          <w:lang w:val="sr-Latn-CS"/>
        </w:rPr>
        <w:t xml:space="preserve">утврди </w:t>
      </w:r>
      <w:bookmarkEnd w:id="1"/>
      <w:proofErr w:type="spellStart"/>
      <w:r w:rsidRPr="00603412">
        <w:rPr>
          <w:rFonts w:ascii="Times New Roman" w:hAnsi="Times New Roman"/>
          <w:sz w:val="24"/>
        </w:rPr>
        <w:t>мањак</w:t>
      </w:r>
      <w:proofErr w:type="spellEnd"/>
      <w:r w:rsidRPr="00603412">
        <w:rPr>
          <w:rFonts w:ascii="Times New Roman" w:hAnsi="Times New Roman"/>
          <w:sz w:val="24"/>
        </w:rPr>
        <w:t xml:space="preserve"> у </w:t>
      </w:r>
      <w:proofErr w:type="spellStart"/>
      <w:r w:rsidRPr="00603412">
        <w:rPr>
          <w:rFonts w:ascii="Times New Roman" w:hAnsi="Times New Roman"/>
          <w:sz w:val="24"/>
        </w:rPr>
        <w:t>испорученој</w:t>
      </w:r>
      <w:proofErr w:type="spellEnd"/>
      <w:r w:rsidRPr="00603412">
        <w:rPr>
          <w:rFonts w:ascii="Times New Roman" w:hAnsi="Times New Roman"/>
          <w:sz w:val="24"/>
        </w:rPr>
        <w:t xml:space="preserve"> </w:t>
      </w:r>
      <w:r>
        <w:rPr>
          <w:rFonts w:ascii="Times New Roman" w:hAnsi="Times New Roman"/>
          <w:sz w:val="24"/>
          <w:lang w:val="sr-Cyrl-RS"/>
        </w:rPr>
        <w:t>количини или недоста</w:t>
      </w:r>
      <w:r w:rsidR="002B0C4F">
        <w:rPr>
          <w:rFonts w:ascii="Times New Roman" w:hAnsi="Times New Roman"/>
          <w:sz w:val="24"/>
          <w:lang w:val="sr-Cyrl-RS"/>
        </w:rPr>
        <w:t>ци</w:t>
      </w:r>
      <w:r>
        <w:rPr>
          <w:rFonts w:ascii="Times New Roman" w:hAnsi="Times New Roman"/>
          <w:sz w:val="24"/>
          <w:lang w:val="sr-Cyrl-RS"/>
        </w:rPr>
        <w:t xml:space="preserve"> у погледу квалитета добара </w:t>
      </w:r>
      <w:r w:rsidRPr="00603412">
        <w:rPr>
          <w:rFonts w:ascii="Times New Roman" w:hAnsi="Times New Roman"/>
          <w:sz w:val="24"/>
        </w:rPr>
        <w:t xml:space="preserve">и </w:t>
      </w:r>
      <w:proofErr w:type="spellStart"/>
      <w:r w:rsidRPr="00603412">
        <w:rPr>
          <w:rFonts w:ascii="Times New Roman" w:hAnsi="Times New Roman"/>
          <w:sz w:val="24"/>
        </w:rPr>
        <w:t>захтеваних</w:t>
      </w:r>
      <w:proofErr w:type="spellEnd"/>
      <w:r w:rsidRPr="00603412">
        <w:rPr>
          <w:rFonts w:ascii="Times New Roman" w:hAnsi="Times New Roman"/>
          <w:sz w:val="24"/>
        </w:rPr>
        <w:t xml:space="preserve"> </w:t>
      </w:r>
      <w:proofErr w:type="spellStart"/>
      <w:r w:rsidRPr="00603412">
        <w:rPr>
          <w:rFonts w:ascii="Times New Roman" w:hAnsi="Times New Roman"/>
          <w:sz w:val="24"/>
        </w:rPr>
        <w:t>техничко-функционалних</w:t>
      </w:r>
      <w:proofErr w:type="spellEnd"/>
      <w:r w:rsidRPr="00603412">
        <w:rPr>
          <w:rFonts w:ascii="Times New Roman" w:hAnsi="Times New Roman"/>
          <w:sz w:val="24"/>
        </w:rPr>
        <w:t xml:space="preserve"> </w:t>
      </w:r>
      <w:proofErr w:type="spellStart"/>
      <w:r w:rsidRPr="00603412">
        <w:rPr>
          <w:rFonts w:ascii="Times New Roman" w:hAnsi="Times New Roman"/>
          <w:sz w:val="24"/>
        </w:rPr>
        <w:t>карактеристика</w:t>
      </w:r>
      <w:proofErr w:type="spellEnd"/>
      <w:r w:rsidRPr="00603412">
        <w:rPr>
          <w:rFonts w:ascii="Times New Roman" w:hAnsi="Times New Roman"/>
          <w:sz w:val="24"/>
        </w:rPr>
        <w:t xml:space="preserve">, </w:t>
      </w:r>
      <w:r w:rsidR="00602C23">
        <w:rPr>
          <w:rFonts w:ascii="Times New Roman" w:hAnsi="Times New Roman"/>
          <w:sz w:val="24"/>
          <w:lang w:val="sr-Cyrl-RS"/>
        </w:rPr>
        <w:t xml:space="preserve">овлашћено лице </w:t>
      </w:r>
      <w:r w:rsidR="005E7CC8">
        <w:rPr>
          <w:rFonts w:ascii="Times New Roman" w:hAnsi="Times New Roman"/>
          <w:sz w:val="24"/>
          <w:lang w:val="sr-Cyrl-RS"/>
        </w:rPr>
        <w:t>Наручи</w:t>
      </w:r>
      <w:r w:rsidR="00602C23">
        <w:rPr>
          <w:rFonts w:ascii="Times New Roman" w:hAnsi="Times New Roman"/>
          <w:sz w:val="24"/>
          <w:lang w:val="sr-Cyrl-RS"/>
        </w:rPr>
        <w:t>оца</w:t>
      </w:r>
      <w:r w:rsidR="002B0C4F">
        <w:rPr>
          <w:rFonts w:ascii="Times New Roman" w:hAnsi="Times New Roman"/>
          <w:sz w:val="24"/>
          <w:lang w:val="sr-Cyrl-RS"/>
        </w:rPr>
        <w:t xml:space="preserve"> </w:t>
      </w:r>
      <w:r w:rsidR="00021294">
        <w:rPr>
          <w:rFonts w:ascii="Times New Roman" w:hAnsi="Times New Roman"/>
          <w:sz w:val="24"/>
          <w:lang w:val="sr-Cyrl-RS"/>
        </w:rPr>
        <w:t>ће</w:t>
      </w:r>
      <w:r>
        <w:rPr>
          <w:rFonts w:ascii="Times New Roman" w:hAnsi="Times New Roman"/>
          <w:sz w:val="24"/>
          <w:lang w:val="sr-Cyrl-RS"/>
        </w:rPr>
        <w:t xml:space="preserve"> потписати отпремницу само за она добра која по броју и квалитету одговарају добрима која су предмет </w:t>
      </w:r>
      <w:r w:rsidR="00CE22D8">
        <w:rPr>
          <w:rFonts w:ascii="Times New Roman" w:hAnsi="Times New Roman"/>
          <w:sz w:val="24"/>
          <w:lang w:val="sr-Cyrl-RS"/>
        </w:rPr>
        <w:t>уговора</w:t>
      </w:r>
      <w:r>
        <w:rPr>
          <w:rFonts w:ascii="Times New Roman" w:hAnsi="Times New Roman"/>
          <w:sz w:val="24"/>
          <w:lang w:val="sr-Cyrl-RS"/>
        </w:rPr>
        <w:t xml:space="preserve">,  </w:t>
      </w:r>
      <w:r w:rsidR="00021294">
        <w:rPr>
          <w:rFonts w:ascii="Times New Roman" w:hAnsi="Times New Roman"/>
          <w:sz w:val="24"/>
          <w:lang w:val="sr-Cyrl-RS"/>
        </w:rPr>
        <w:t xml:space="preserve">наведено записнички констатовати </w:t>
      </w:r>
      <w:r>
        <w:rPr>
          <w:rFonts w:ascii="Times New Roman" w:hAnsi="Times New Roman"/>
          <w:sz w:val="24"/>
          <w:lang w:val="sr-Cyrl-RS"/>
        </w:rPr>
        <w:t xml:space="preserve">и </w:t>
      </w:r>
      <w:r w:rsidRPr="00603412">
        <w:rPr>
          <w:rFonts w:ascii="Times New Roman" w:hAnsi="Times New Roman"/>
          <w:sz w:val="24"/>
          <w:lang w:val="sr-Latn-CS"/>
        </w:rPr>
        <w:t>писменим путем захтева</w:t>
      </w:r>
      <w:r>
        <w:rPr>
          <w:rFonts w:ascii="Times New Roman" w:hAnsi="Times New Roman"/>
          <w:sz w:val="24"/>
          <w:lang w:val="sr-Cyrl-RS"/>
        </w:rPr>
        <w:t>ти</w:t>
      </w:r>
      <w:r w:rsidRPr="00603412">
        <w:rPr>
          <w:rFonts w:ascii="Times New Roman" w:hAnsi="Times New Roman"/>
          <w:sz w:val="24"/>
          <w:lang w:val="sr-Latn-CS"/>
        </w:rPr>
        <w:t xml:space="preserve"> </w:t>
      </w:r>
      <w:r>
        <w:rPr>
          <w:rFonts w:ascii="Times New Roman" w:hAnsi="Times New Roman"/>
          <w:sz w:val="24"/>
          <w:lang w:val="sr-Cyrl-RS"/>
        </w:rPr>
        <w:t xml:space="preserve">од Продавца </w:t>
      </w:r>
      <w:proofErr w:type="spellStart"/>
      <w:r w:rsidRPr="00603412">
        <w:rPr>
          <w:rFonts w:ascii="Times New Roman" w:hAnsi="Times New Roman"/>
          <w:sz w:val="24"/>
        </w:rPr>
        <w:t>додатну</w:t>
      </w:r>
      <w:proofErr w:type="spellEnd"/>
      <w:r w:rsidRPr="00603412">
        <w:rPr>
          <w:rFonts w:ascii="Times New Roman" w:hAnsi="Times New Roman"/>
          <w:sz w:val="24"/>
          <w:lang w:val="sr-Latn-CS"/>
        </w:rPr>
        <w:t xml:space="preserve"> испоруку</w:t>
      </w:r>
      <w:r w:rsidR="00DF063D">
        <w:rPr>
          <w:rFonts w:ascii="Times New Roman" w:hAnsi="Times New Roman"/>
          <w:sz w:val="24"/>
          <w:lang w:val="sr-Cyrl-RS"/>
        </w:rPr>
        <w:t xml:space="preserve">, или </w:t>
      </w:r>
      <w:r w:rsidR="00021294">
        <w:rPr>
          <w:rFonts w:ascii="Times New Roman" w:hAnsi="Times New Roman"/>
          <w:sz w:val="24"/>
          <w:lang w:val="sr-Cyrl-RS"/>
        </w:rPr>
        <w:t>добра неће преузети</w:t>
      </w:r>
      <w:r w:rsidR="00A37252">
        <w:rPr>
          <w:rFonts w:ascii="Times New Roman" w:hAnsi="Times New Roman"/>
          <w:sz w:val="24"/>
          <w:lang w:val="sr-Cyrl-RS"/>
        </w:rPr>
        <w:t xml:space="preserve"> и захтеваће од Продавца испоруку</w:t>
      </w:r>
      <w:r>
        <w:rPr>
          <w:rFonts w:ascii="Times New Roman" w:hAnsi="Times New Roman"/>
          <w:sz w:val="24"/>
          <w:lang w:val="sr-Cyrl-RS"/>
        </w:rPr>
        <w:t xml:space="preserve"> добара уговорене количине и квалитета </w:t>
      </w:r>
      <w:r w:rsidRPr="00603412">
        <w:rPr>
          <w:rFonts w:ascii="Times New Roman" w:hAnsi="Times New Roman"/>
          <w:sz w:val="24"/>
        </w:rPr>
        <w:t xml:space="preserve">и </w:t>
      </w:r>
      <w:proofErr w:type="spellStart"/>
      <w:r w:rsidRPr="00603412">
        <w:rPr>
          <w:rFonts w:ascii="Times New Roman" w:hAnsi="Times New Roman"/>
          <w:sz w:val="24"/>
        </w:rPr>
        <w:t>захтеваних</w:t>
      </w:r>
      <w:proofErr w:type="spellEnd"/>
      <w:r w:rsidRPr="00603412">
        <w:rPr>
          <w:rFonts w:ascii="Times New Roman" w:hAnsi="Times New Roman"/>
          <w:sz w:val="24"/>
        </w:rPr>
        <w:t xml:space="preserve"> </w:t>
      </w:r>
      <w:proofErr w:type="spellStart"/>
      <w:r w:rsidRPr="00603412">
        <w:rPr>
          <w:rFonts w:ascii="Times New Roman" w:hAnsi="Times New Roman"/>
          <w:sz w:val="24"/>
        </w:rPr>
        <w:t>техничко-функционалних</w:t>
      </w:r>
      <w:proofErr w:type="spellEnd"/>
      <w:r w:rsidRPr="00603412">
        <w:rPr>
          <w:rFonts w:ascii="Times New Roman" w:hAnsi="Times New Roman"/>
          <w:sz w:val="24"/>
        </w:rPr>
        <w:t xml:space="preserve"> </w:t>
      </w:r>
      <w:proofErr w:type="spellStart"/>
      <w:r w:rsidRPr="00603412">
        <w:rPr>
          <w:rFonts w:ascii="Times New Roman" w:hAnsi="Times New Roman"/>
          <w:sz w:val="24"/>
        </w:rPr>
        <w:t>карактеристика</w:t>
      </w:r>
      <w:proofErr w:type="spellEnd"/>
      <w:r>
        <w:rPr>
          <w:rFonts w:ascii="Times New Roman" w:hAnsi="Times New Roman"/>
          <w:sz w:val="24"/>
          <w:lang w:val="sr-Cyrl-RS"/>
        </w:rPr>
        <w:t>.</w:t>
      </w:r>
    </w:p>
    <w:p w14:paraId="1B4458DB" w14:textId="77777777" w:rsidR="00DF063D" w:rsidRPr="00DF063D" w:rsidRDefault="00DF063D" w:rsidP="00DF063D">
      <w:pPr>
        <w:autoSpaceDE w:val="0"/>
        <w:autoSpaceDN w:val="0"/>
        <w:adjustRightInd w:val="0"/>
        <w:jc w:val="both"/>
        <w:rPr>
          <w:rFonts w:ascii="Times New Roman" w:hAnsi="Times New Roman"/>
          <w:sz w:val="24"/>
          <w:lang w:val="sr-Cyrl-RS"/>
        </w:rPr>
      </w:pPr>
    </w:p>
    <w:p w14:paraId="1F02BE66" w14:textId="6357E8CB" w:rsidR="00D22BCB" w:rsidRPr="00274E5D" w:rsidRDefault="005539ED" w:rsidP="00274E5D">
      <w:pPr>
        <w:tabs>
          <w:tab w:val="left" w:pos="567"/>
        </w:tabs>
        <w:jc w:val="both"/>
        <w:rPr>
          <w:rFonts w:ascii="Times New Roman" w:hAnsi="Times New Roman"/>
          <w:b/>
          <w:sz w:val="24"/>
        </w:rPr>
      </w:pPr>
      <w:r w:rsidRPr="00274E5D">
        <w:rPr>
          <w:rFonts w:ascii="Times New Roman" w:hAnsi="Times New Roman"/>
          <w:b/>
          <w:sz w:val="24"/>
          <w:lang w:val="sr-Cyrl-RS"/>
        </w:rPr>
        <w:t xml:space="preserve">6. </w:t>
      </w:r>
      <w:proofErr w:type="spellStart"/>
      <w:r w:rsidR="00D22BCB" w:rsidRPr="00274E5D">
        <w:rPr>
          <w:rFonts w:ascii="Times New Roman" w:hAnsi="Times New Roman"/>
          <w:b/>
          <w:sz w:val="24"/>
        </w:rPr>
        <w:t>Рок</w:t>
      </w:r>
      <w:proofErr w:type="spellEnd"/>
      <w:r w:rsidR="00D22BCB" w:rsidRPr="00274E5D">
        <w:rPr>
          <w:rFonts w:ascii="Times New Roman" w:hAnsi="Times New Roman"/>
          <w:b/>
          <w:sz w:val="24"/>
        </w:rPr>
        <w:t xml:space="preserve"> </w:t>
      </w:r>
      <w:proofErr w:type="spellStart"/>
      <w:r w:rsidR="00D22BCB" w:rsidRPr="00274E5D">
        <w:rPr>
          <w:rFonts w:ascii="Times New Roman" w:hAnsi="Times New Roman"/>
          <w:b/>
          <w:sz w:val="24"/>
        </w:rPr>
        <w:t>испоруке</w:t>
      </w:r>
      <w:proofErr w:type="spellEnd"/>
      <w:r w:rsidR="00D22BCB" w:rsidRPr="00274E5D">
        <w:rPr>
          <w:rFonts w:ascii="Times New Roman" w:hAnsi="Times New Roman"/>
          <w:b/>
          <w:sz w:val="24"/>
        </w:rPr>
        <w:t xml:space="preserve"> </w:t>
      </w:r>
      <w:proofErr w:type="spellStart"/>
      <w:r w:rsidR="00D22BCB" w:rsidRPr="00274E5D">
        <w:rPr>
          <w:rFonts w:ascii="Times New Roman" w:hAnsi="Times New Roman"/>
          <w:b/>
          <w:sz w:val="24"/>
        </w:rPr>
        <w:t>добара</w:t>
      </w:r>
      <w:proofErr w:type="spellEnd"/>
    </w:p>
    <w:p w14:paraId="474F0634" w14:textId="465F3542" w:rsidR="00D22BCB" w:rsidRPr="00274E5D" w:rsidRDefault="00D22BCB" w:rsidP="00274E5D">
      <w:pPr>
        <w:pStyle w:val="Default"/>
        <w:tabs>
          <w:tab w:val="left" w:pos="567"/>
        </w:tabs>
        <w:ind w:right="-45"/>
        <w:jc w:val="both"/>
        <w:rPr>
          <w:color w:val="auto"/>
          <w:lang w:val="sr-Cyrl-RS"/>
        </w:rPr>
      </w:pPr>
      <w:r w:rsidRPr="00274E5D">
        <w:t>Испорука</w:t>
      </w:r>
      <w:r w:rsidR="000B7849" w:rsidRPr="00274E5D">
        <w:t xml:space="preserve"> </w:t>
      </w:r>
      <w:r w:rsidR="000B7849" w:rsidRPr="00274E5D">
        <w:rPr>
          <w:lang w:val="sr-Cyrl-RS"/>
        </w:rPr>
        <w:t xml:space="preserve">добара </w:t>
      </w:r>
      <w:r w:rsidR="00350618" w:rsidRPr="00274E5D">
        <w:rPr>
          <w:lang w:val="sr-Cyrl-RS"/>
        </w:rPr>
        <w:t xml:space="preserve">наведених </w:t>
      </w:r>
      <w:r w:rsidR="000B7849" w:rsidRPr="00274E5D">
        <w:rPr>
          <w:lang w:val="sr-Cyrl-RS"/>
        </w:rPr>
        <w:t>у табели</w:t>
      </w:r>
      <w:r w:rsidRPr="00274E5D">
        <w:t xml:space="preserve"> ће бити обављена у року </w:t>
      </w:r>
      <w:r w:rsidR="00830B8B">
        <w:rPr>
          <w:lang w:val="sr-Cyrl-RS"/>
        </w:rPr>
        <w:t xml:space="preserve">који ће </w:t>
      </w:r>
      <w:r w:rsidRPr="00274E5D">
        <w:t xml:space="preserve">понуђач у </w:t>
      </w:r>
      <w:r w:rsidRPr="00274E5D">
        <w:rPr>
          <w:lang w:val="sr-Cyrl-RS"/>
        </w:rPr>
        <w:t>О</w:t>
      </w:r>
      <w:r w:rsidRPr="00274E5D">
        <w:t xml:space="preserve">брасцу </w:t>
      </w:r>
      <w:r w:rsidR="00CC2DF4" w:rsidRPr="00274E5D">
        <w:rPr>
          <w:lang w:val="sr-Cyrl-RS"/>
        </w:rPr>
        <w:t>структуре понуђене цене</w:t>
      </w:r>
      <w:r w:rsidR="00141099" w:rsidRPr="00274E5D">
        <w:rPr>
          <w:lang w:val="sr-Cyrl-RS"/>
        </w:rPr>
        <w:t xml:space="preserve"> за Партију 1</w:t>
      </w:r>
      <w:r w:rsidRPr="00274E5D">
        <w:rPr>
          <w:lang w:val="sr-Cyrl-RS"/>
        </w:rPr>
        <w:t xml:space="preserve"> </w:t>
      </w:r>
      <w:r w:rsidRPr="00274E5D">
        <w:t>уписати</w:t>
      </w:r>
      <w:r w:rsidRPr="00274E5D">
        <w:rPr>
          <w:lang w:val="sr-Cyrl-RS"/>
        </w:rPr>
        <w:t xml:space="preserve">, </w:t>
      </w:r>
      <w:r w:rsidR="00830B8B">
        <w:rPr>
          <w:lang w:val="sr-Cyrl-RS"/>
        </w:rPr>
        <w:t xml:space="preserve">а </w:t>
      </w:r>
      <w:r w:rsidRPr="00274E5D">
        <w:rPr>
          <w:lang w:val="sr-Cyrl-RS"/>
        </w:rPr>
        <w:t>који се рачуна</w:t>
      </w:r>
      <w:r w:rsidRPr="00274E5D">
        <w:t xml:space="preserve"> од тренутка подношења </w:t>
      </w:r>
      <w:r w:rsidRPr="00274E5D">
        <w:rPr>
          <w:lang w:val="sr-Cyrl-RS"/>
        </w:rPr>
        <w:t xml:space="preserve">писменог </w:t>
      </w:r>
      <w:r w:rsidRPr="00274E5D">
        <w:t xml:space="preserve">захтева </w:t>
      </w:r>
      <w:r w:rsidRPr="00274E5D">
        <w:rPr>
          <w:lang w:val="sr-Cyrl-RS"/>
        </w:rPr>
        <w:t>Н</w:t>
      </w:r>
      <w:r w:rsidRPr="00274E5D">
        <w:t>аручиоца</w:t>
      </w:r>
      <w:r w:rsidRPr="00274E5D">
        <w:rPr>
          <w:lang w:val="sr-Cyrl-RS"/>
        </w:rPr>
        <w:t xml:space="preserve"> (електронским путем) па све до испоруке тражених добара на адресу Наручиоца.</w:t>
      </w:r>
    </w:p>
    <w:p w14:paraId="1053CF83" w14:textId="7A226D5E" w:rsidR="00300017" w:rsidRPr="00274E5D" w:rsidRDefault="00300017" w:rsidP="00274E5D">
      <w:pPr>
        <w:tabs>
          <w:tab w:val="left" w:pos="567"/>
          <w:tab w:val="left" w:pos="600"/>
        </w:tabs>
        <w:suppressAutoHyphens/>
        <w:ind w:left="426"/>
        <w:jc w:val="both"/>
        <w:rPr>
          <w:rFonts w:ascii="Times New Roman" w:hAnsi="Times New Roman"/>
          <w:sz w:val="24"/>
          <w:lang w:val="sr-Cyrl-RS"/>
        </w:rPr>
      </w:pPr>
    </w:p>
    <w:p w14:paraId="219C9E74" w14:textId="77777777" w:rsidR="00FA1F29" w:rsidRPr="00274E5D" w:rsidRDefault="00FA1F29" w:rsidP="00274E5D">
      <w:pPr>
        <w:tabs>
          <w:tab w:val="left" w:pos="567"/>
        </w:tabs>
        <w:rPr>
          <w:rFonts w:ascii="Times New Roman" w:hAnsi="Times New Roman"/>
          <w:sz w:val="24"/>
        </w:rPr>
      </w:pPr>
    </w:p>
    <w:sectPr w:rsidR="00FA1F29" w:rsidRPr="00274E5D" w:rsidSect="0086423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23EF"/>
    <w:multiLevelType w:val="hybridMultilevel"/>
    <w:tmpl w:val="74EAC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02E39"/>
    <w:multiLevelType w:val="multilevel"/>
    <w:tmpl w:val="FA40FDC4"/>
    <w:lvl w:ilvl="0">
      <w:start w:val="2"/>
      <w:numFmt w:val="decimal"/>
      <w:lvlText w:val="%1."/>
      <w:lvlJc w:val="left"/>
      <w:pPr>
        <w:ind w:left="720" w:hanging="360"/>
      </w:pPr>
    </w:lvl>
    <w:lvl w:ilvl="1">
      <w:start w:val="1"/>
      <w:numFmt w:val="decimal"/>
      <w:isLgl/>
      <w:lvlText w:val="%1.%2."/>
      <w:lvlJc w:val="left"/>
      <w:pPr>
        <w:ind w:left="6172"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734645A"/>
    <w:multiLevelType w:val="hybridMultilevel"/>
    <w:tmpl w:val="BA88833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15:restartNumberingAfterBreak="0">
    <w:nsid w:val="29B83073"/>
    <w:multiLevelType w:val="multilevel"/>
    <w:tmpl w:val="29CCF676"/>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2A703EEE"/>
    <w:multiLevelType w:val="hybridMultilevel"/>
    <w:tmpl w:val="F418FED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3F12657F"/>
    <w:multiLevelType w:val="multilevel"/>
    <w:tmpl w:val="6AF0D32A"/>
    <w:lvl w:ilvl="0">
      <w:start w:val="1"/>
      <w:numFmt w:val="decimal"/>
      <w:lvlText w:val="%1."/>
      <w:lvlJc w:val="left"/>
      <w:pPr>
        <w:ind w:left="1080" w:hanging="360"/>
      </w:pPr>
      <w:rPr>
        <w:rFonts w:hint="default"/>
      </w:rPr>
    </w:lvl>
    <w:lvl w:ilvl="1">
      <w:start w:val="1"/>
      <w:numFmt w:val="decimal"/>
      <w:isLgl/>
      <w:lvlText w:val="%1.%2."/>
      <w:lvlJc w:val="left"/>
      <w:pPr>
        <w:ind w:left="45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3FA55158"/>
    <w:multiLevelType w:val="hybridMultilevel"/>
    <w:tmpl w:val="AD40FB2E"/>
    <w:lvl w:ilvl="0" w:tplc="0F1E3DD0">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4F6FE8"/>
    <w:multiLevelType w:val="hybridMultilevel"/>
    <w:tmpl w:val="CFB4A4A8"/>
    <w:lvl w:ilvl="0" w:tplc="D91E0582">
      <w:start w:val="1"/>
      <w:numFmt w:val="bullet"/>
      <w:lvlText w:val="-"/>
      <w:lvlJc w:val="left"/>
      <w:pPr>
        <w:ind w:left="426" w:hanging="360"/>
      </w:pPr>
      <w:rPr>
        <w:rFonts w:ascii="Arial" w:eastAsia="Times New Roman" w:hAnsi="Arial" w:cs="Arial" w:hint="default"/>
      </w:rPr>
    </w:lvl>
    <w:lvl w:ilvl="1" w:tplc="241A0003">
      <w:start w:val="1"/>
      <w:numFmt w:val="bullet"/>
      <w:lvlText w:val="o"/>
      <w:lvlJc w:val="left"/>
      <w:pPr>
        <w:ind w:left="1146" w:hanging="360"/>
      </w:pPr>
      <w:rPr>
        <w:rFonts w:ascii="Courier New" w:hAnsi="Courier New" w:cs="Courier New" w:hint="default"/>
      </w:rPr>
    </w:lvl>
    <w:lvl w:ilvl="2" w:tplc="241A0005" w:tentative="1">
      <w:start w:val="1"/>
      <w:numFmt w:val="bullet"/>
      <w:lvlText w:val=""/>
      <w:lvlJc w:val="left"/>
      <w:pPr>
        <w:ind w:left="1866" w:hanging="360"/>
      </w:pPr>
      <w:rPr>
        <w:rFonts w:ascii="Wingdings" w:hAnsi="Wingdings" w:hint="default"/>
      </w:rPr>
    </w:lvl>
    <w:lvl w:ilvl="3" w:tplc="241A0001" w:tentative="1">
      <w:start w:val="1"/>
      <w:numFmt w:val="bullet"/>
      <w:lvlText w:val=""/>
      <w:lvlJc w:val="left"/>
      <w:pPr>
        <w:ind w:left="2586" w:hanging="360"/>
      </w:pPr>
      <w:rPr>
        <w:rFonts w:ascii="Symbol" w:hAnsi="Symbol" w:hint="default"/>
      </w:rPr>
    </w:lvl>
    <w:lvl w:ilvl="4" w:tplc="241A0003" w:tentative="1">
      <w:start w:val="1"/>
      <w:numFmt w:val="bullet"/>
      <w:lvlText w:val="o"/>
      <w:lvlJc w:val="left"/>
      <w:pPr>
        <w:ind w:left="3306" w:hanging="360"/>
      </w:pPr>
      <w:rPr>
        <w:rFonts w:ascii="Courier New" w:hAnsi="Courier New" w:cs="Courier New" w:hint="default"/>
      </w:rPr>
    </w:lvl>
    <w:lvl w:ilvl="5" w:tplc="241A0005" w:tentative="1">
      <w:start w:val="1"/>
      <w:numFmt w:val="bullet"/>
      <w:lvlText w:val=""/>
      <w:lvlJc w:val="left"/>
      <w:pPr>
        <w:ind w:left="4026" w:hanging="360"/>
      </w:pPr>
      <w:rPr>
        <w:rFonts w:ascii="Wingdings" w:hAnsi="Wingdings" w:hint="default"/>
      </w:rPr>
    </w:lvl>
    <w:lvl w:ilvl="6" w:tplc="241A0001" w:tentative="1">
      <w:start w:val="1"/>
      <w:numFmt w:val="bullet"/>
      <w:lvlText w:val=""/>
      <w:lvlJc w:val="left"/>
      <w:pPr>
        <w:ind w:left="4746" w:hanging="360"/>
      </w:pPr>
      <w:rPr>
        <w:rFonts w:ascii="Symbol" w:hAnsi="Symbol" w:hint="default"/>
      </w:rPr>
    </w:lvl>
    <w:lvl w:ilvl="7" w:tplc="241A0003" w:tentative="1">
      <w:start w:val="1"/>
      <w:numFmt w:val="bullet"/>
      <w:lvlText w:val="o"/>
      <w:lvlJc w:val="left"/>
      <w:pPr>
        <w:ind w:left="5466" w:hanging="360"/>
      </w:pPr>
      <w:rPr>
        <w:rFonts w:ascii="Courier New" w:hAnsi="Courier New" w:cs="Courier New" w:hint="default"/>
      </w:rPr>
    </w:lvl>
    <w:lvl w:ilvl="8" w:tplc="241A0005" w:tentative="1">
      <w:start w:val="1"/>
      <w:numFmt w:val="bullet"/>
      <w:lvlText w:val=""/>
      <w:lvlJc w:val="left"/>
      <w:pPr>
        <w:ind w:left="6186" w:hanging="360"/>
      </w:pPr>
      <w:rPr>
        <w:rFonts w:ascii="Wingdings" w:hAnsi="Wingdings" w:hint="default"/>
      </w:rPr>
    </w:lvl>
  </w:abstractNum>
  <w:abstractNum w:abstractNumId="8" w15:restartNumberingAfterBreak="0">
    <w:nsid w:val="5B8419A7"/>
    <w:multiLevelType w:val="multilevel"/>
    <w:tmpl w:val="941099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897406B"/>
    <w:multiLevelType w:val="hybridMultilevel"/>
    <w:tmpl w:val="7D54618A"/>
    <w:lvl w:ilvl="0" w:tplc="241A0003">
      <w:start w:val="1"/>
      <w:numFmt w:val="bullet"/>
      <w:lvlText w:val="o"/>
      <w:lvlJc w:val="left"/>
      <w:pPr>
        <w:ind w:left="1170" w:hanging="360"/>
      </w:pPr>
      <w:rPr>
        <w:rFonts w:ascii="Courier New" w:hAnsi="Courier New" w:cs="Courier New" w:hint="default"/>
      </w:rPr>
    </w:lvl>
    <w:lvl w:ilvl="1" w:tplc="241A0003" w:tentative="1">
      <w:start w:val="1"/>
      <w:numFmt w:val="bullet"/>
      <w:lvlText w:val="o"/>
      <w:lvlJc w:val="left"/>
      <w:pPr>
        <w:ind w:left="1890" w:hanging="360"/>
      </w:pPr>
      <w:rPr>
        <w:rFonts w:ascii="Courier New" w:hAnsi="Courier New" w:cs="Courier New" w:hint="default"/>
      </w:rPr>
    </w:lvl>
    <w:lvl w:ilvl="2" w:tplc="241A0005" w:tentative="1">
      <w:start w:val="1"/>
      <w:numFmt w:val="bullet"/>
      <w:lvlText w:val=""/>
      <w:lvlJc w:val="left"/>
      <w:pPr>
        <w:ind w:left="2610" w:hanging="360"/>
      </w:pPr>
      <w:rPr>
        <w:rFonts w:ascii="Wingdings" w:hAnsi="Wingdings" w:hint="default"/>
      </w:rPr>
    </w:lvl>
    <w:lvl w:ilvl="3" w:tplc="241A0001" w:tentative="1">
      <w:start w:val="1"/>
      <w:numFmt w:val="bullet"/>
      <w:lvlText w:val=""/>
      <w:lvlJc w:val="left"/>
      <w:pPr>
        <w:ind w:left="3330" w:hanging="360"/>
      </w:pPr>
      <w:rPr>
        <w:rFonts w:ascii="Symbol" w:hAnsi="Symbol" w:hint="default"/>
      </w:rPr>
    </w:lvl>
    <w:lvl w:ilvl="4" w:tplc="241A0003" w:tentative="1">
      <w:start w:val="1"/>
      <w:numFmt w:val="bullet"/>
      <w:lvlText w:val="o"/>
      <w:lvlJc w:val="left"/>
      <w:pPr>
        <w:ind w:left="4050" w:hanging="360"/>
      </w:pPr>
      <w:rPr>
        <w:rFonts w:ascii="Courier New" w:hAnsi="Courier New" w:cs="Courier New" w:hint="default"/>
      </w:rPr>
    </w:lvl>
    <w:lvl w:ilvl="5" w:tplc="241A0005" w:tentative="1">
      <w:start w:val="1"/>
      <w:numFmt w:val="bullet"/>
      <w:lvlText w:val=""/>
      <w:lvlJc w:val="left"/>
      <w:pPr>
        <w:ind w:left="4770" w:hanging="360"/>
      </w:pPr>
      <w:rPr>
        <w:rFonts w:ascii="Wingdings" w:hAnsi="Wingdings" w:hint="default"/>
      </w:rPr>
    </w:lvl>
    <w:lvl w:ilvl="6" w:tplc="241A0001" w:tentative="1">
      <w:start w:val="1"/>
      <w:numFmt w:val="bullet"/>
      <w:lvlText w:val=""/>
      <w:lvlJc w:val="left"/>
      <w:pPr>
        <w:ind w:left="5490" w:hanging="360"/>
      </w:pPr>
      <w:rPr>
        <w:rFonts w:ascii="Symbol" w:hAnsi="Symbol" w:hint="default"/>
      </w:rPr>
    </w:lvl>
    <w:lvl w:ilvl="7" w:tplc="241A0003" w:tentative="1">
      <w:start w:val="1"/>
      <w:numFmt w:val="bullet"/>
      <w:lvlText w:val="o"/>
      <w:lvlJc w:val="left"/>
      <w:pPr>
        <w:ind w:left="6210" w:hanging="360"/>
      </w:pPr>
      <w:rPr>
        <w:rFonts w:ascii="Courier New" w:hAnsi="Courier New" w:cs="Courier New" w:hint="default"/>
      </w:rPr>
    </w:lvl>
    <w:lvl w:ilvl="8" w:tplc="241A0005" w:tentative="1">
      <w:start w:val="1"/>
      <w:numFmt w:val="bullet"/>
      <w:lvlText w:val=""/>
      <w:lvlJc w:val="left"/>
      <w:pPr>
        <w:ind w:left="6930" w:hanging="360"/>
      </w:pPr>
      <w:rPr>
        <w:rFonts w:ascii="Wingdings" w:hAnsi="Wingdings" w:hint="default"/>
      </w:rPr>
    </w:lvl>
  </w:abstractNum>
  <w:abstractNum w:abstractNumId="10" w15:restartNumberingAfterBreak="0">
    <w:nsid w:val="75255C95"/>
    <w:multiLevelType w:val="multilevel"/>
    <w:tmpl w:val="11F089F2"/>
    <w:lvl w:ilvl="0">
      <w:start w:val="1"/>
      <w:numFmt w:val="decimal"/>
      <w:lvlText w:val="%1."/>
      <w:lvlJc w:val="left"/>
      <w:pPr>
        <w:tabs>
          <w:tab w:val="num" w:pos="0"/>
        </w:tabs>
        <w:ind w:left="720" w:hanging="360"/>
      </w:pPr>
      <w:rPr>
        <w:color w:val="auto"/>
      </w:rPr>
    </w:lvl>
    <w:lvl w:ilvl="1">
      <w:start w:val="1"/>
      <w:numFmt w:val="decimal"/>
      <w:lvlText w:val="%1.%2"/>
      <w:lvlJc w:val="left"/>
      <w:pPr>
        <w:tabs>
          <w:tab w:val="num" w:pos="0"/>
        </w:tabs>
        <w:ind w:left="720" w:hanging="360"/>
      </w:pPr>
      <w:rPr>
        <w:sz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1" w15:restartNumberingAfterBreak="0">
    <w:nsid w:val="79B6170A"/>
    <w:multiLevelType w:val="multilevel"/>
    <w:tmpl w:val="BFCEE8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767AD5"/>
    <w:multiLevelType w:val="hybridMultilevel"/>
    <w:tmpl w:val="FDD474E6"/>
    <w:lvl w:ilvl="0" w:tplc="FFFFFFFF">
      <w:start w:val="1"/>
      <w:numFmt w:val="upperLetter"/>
      <w:pStyle w:val="Heading1"/>
      <w:lvlText w:val="%1."/>
      <w:lvlJc w:val="center"/>
      <w:pPr>
        <w:tabs>
          <w:tab w:val="num" w:pos="0"/>
        </w:tabs>
        <w:ind w:left="0" w:firstLine="284"/>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5"/>
  </w:num>
  <w:num w:numId="4">
    <w:abstractNumId w:val="8"/>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17"/>
    <w:rsid w:val="0000641A"/>
    <w:rsid w:val="00006BD6"/>
    <w:rsid w:val="000109A9"/>
    <w:rsid w:val="00014085"/>
    <w:rsid w:val="00014736"/>
    <w:rsid w:val="00020AA7"/>
    <w:rsid w:val="00021294"/>
    <w:rsid w:val="0002154D"/>
    <w:rsid w:val="000219F2"/>
    <w:rsid w:val="00030B3C"/>
    <w:rsid w:val="00057D10"/>
    <w:rsid w:val="00067E95"/>
    <w:rsid w:val="00076CE0"/>
    <w:rsid w:val="00087F28"/>
    <w:rsid w:val="000900DB"/>
    <w:rsid w:val="00091BC6"/>
    <w:rsid w:val="000B7511"/>
    <w:rsid w:val="000B7849"/>
    <w:rsid w:val="000D4532"/>
    <w:rsid w:val="000E708E"/>
    <w:rsid w:val="000F0220"/>
    <w:rsid w:val="00102698"/>
    <w:rsid w:val="001136B2"/>
    <w:rsid w:val="00113EE5"/>
    <w:rsid w:val="00124570"/>
    <w:rsid w:val="00130627"/>
    <w:rsid w:val="00135D6F"/>
    <w:rsid w:val="001409E7"/>
    <w:rsid w:val="00141099"/>
    <w:rsid w:val="00150D27"/>
    <w:rsid w:val="00191EA8"/>
    <w:rsid w:val="001B0F8C"/>
    <w:rsid w:val="001C0C52"/>
    <w:rsid w:val="00211BA2"/>
    <w:rsid w:val="00211D58"/>
    <w:rsid w:val="00220A9C"/>
    <w:rsid w:val="0022341D"/>
    <w:rsid w:val="00274E5D"/>
    <w:rsid w:val="00276B88"/>
    <w:rsid w:val="00290E0C"/>
    <w:rsid w:val="002B0C4F"/>
    <w:rsid w:val="002C1117"/>
    <w:rsid w:val="002C5B09"/>
    <w:rsid w:val="002C5C95"/>
    <w:rsid w:val="002E77F5"/>
    <w:rsid w:val="002F0F2E"/>
    <w:rsid w:val="002F636B"/>
    <w:rsid w:val="00300017"/>
    <w:rsid w:val="00301109"/>
    <w:rsid w:val="00327325"/>
    <w:rsid w:val="00343FCF"/>
    <w:rsid w:val="00350618"/>
    <w:rsid w:val="00364EBD"/>
    <w:rsid w:val="00370F7D"/>
    <w:rsid w:val="00371E24"/>
    <w:rsid w:val="003742F8"/>
    <w:rsid w:val="00375A64"/>
    <w:rsid w:val="00396545"/>
    <w:rsid w:val="003B0827"/>
    <w:rsid w:val="003E6FE9"/>
    <w:rsid w:val="00406BF7"/>
    <w:rsid w:val="0041693C"/>
    <w:rsid w:val="004170A7"/>
    <w:rsid w:val="00427693"/>
    <w:rsid w:val="00437ECB"/>
    <w:rsid w:val="0044194D"/>
    <w:rsid w:val="004616A1"/>
    <w:rsid w:val="00485CCB"/>
    <w:rsid w:val="004902F7"/>
    <w:rsid w:val="00491A6F"/>
    <w:rsid w:val="004B7FFD"/>
    <w:rsid w:val="004D48FD"/>
    <w:rsid w:val="004F3718"/>
    <w:rsid w:val="004F67B6"/>
    <w:rsid w:val="00501FB4"/>
    <w:rsid w:val="0051502D"/>
    <w:rsid w:val="0053317E"/>
    <w:rsid w:val="005371A3"/>
    <w:rsid w:val="005539ED"/>
    <w:rsid w:val="00570ABF"/>
    <w:rsid w:val="00572529"/>
    <w:rsid w:val="00574B68"/>
    <w:rsid w:val="005C18A5"/>
    <w:rsid w:val="005D3240"/>
    <w:rsid w:val="005E4239"/>
    <w:rsid w:val="005E7CC8"/>
    <w:rsid w:val="005F393A"/>
    <w:rsid w:val="00602C23"/>
    <w:rsid w:val="00646EC7"/>
    <w:rsid w:val="006514C1"/>
    <w:rsid w:val="006864C0"/>
    <w:rsid w:val="00690DB2"/>
    <w:rsid w:val="0069588B"/>
    <w:rsid w:val="006C1FC9"/>
    <w:rsid w:val="006E68F8"/>
    <w:rsid w:val="006F49A0"/>
    <w:rsid w:val="007023F9"/>
    <w:rsid w:val="00723932"/>
    <w:rsid w:val="00727767"/>
    <w:rsid w:val="00754686"/>
    <w:rsid w:val="00756859"/>
    <w:rsid w:val="007568BB"/>
    <w:rsid w:val="00757FF4"/>
    <w:rsid w:val="00763EEE"/>
    <w:rsid w:val="00765FB4"/>
    <w:rsid w:val="00785967"/>
    <w:rsid w:val="00791E87"/>
    <w:rsid w:val="007B3CC6"/>
    <w:rsid w:val="007C6F8D"/>
    <w:rsid w:val="00807D39"/>
    <w:rsid w:val="00812565"/>
    <w:rsid w:val="00825E3B"/>
    <w:rsid w:val="00830B8B"/>
    <w:rsid w:val="008327A2"/>
    <w:rsid w:val="008446DA"/>
    <w:rsid w:val="0086360C"/>
    <w:rsid w:val="0086423E"/>
    <w:rsid w:val="00877338"/>
    <w:rsid w:val="00893774"/>
    <w:rsid w:val="008944A3"/>
    <w:rsid w:val="008A2D5D"/>
    <w:rsid w:val="008C678A"/>
    <w:rsid w:val="008F1030"/>
    <w:rsid w:val="00900874"/>
    <w:rsid w:val="00904247"/>
    <w:rsid w:val="0090449C"/>
    <w:rsid w:val="00946158"/>
    <w:rsid w:val="009522C5"/>
    <w:rsid w:val="00967586"/>
    <w:rsid w:val="00973F61"/>
    <w:rsid w:val="009916C1"/>
    <w:rsid w:val="00996C52"/>
    <w:rsid w:val="009B6A8E"/>
    <w:rsid w:val="009C0E8D"/>
    <w:rsid w:val="00A03309"/>
    <w:rsid w:val="00A17177"/>
    <w:rsid w:val="00A37252"/>
    <w:rsid w:val="00A41DE7"/>
    <w:rsid w:val="00A52B78"/>
    <w:rsid w:val="00A6599B"/>
    <w:rsid w:val="00AD0FA0"/>
    <w:rsid w:val="00AD511D"/>
    <w:rsid w:val="00AF0526"/>
    <w:rsid w:val="00B047EC"/>
    <w:rsid w:val="00B05838"/>
    <w:rsid w:val="00B10C18"/>
    <w:rsid w:val="00B12DC8"/>
    <w:rsid w:val="00B230FE"/>
    <w:rsid w:val="00B46774"/>
    <w:rsid w:val="00B5655A"/>
    <w:rsid w:val="00B662FE"/>
    <w:rsid w:val="00B76984"/>
    <w:rsid w:val="00BA113C"/>
    <w:rsid w:val="00BA5864"/>
    <w:rsid w:val="00BB7D9F"/>
    <w:rsid w:val="00BD1455"/>
    <w:rsid w:val="00BD2BA7"/>
    <w:rsid w:val="00BD392C"/>
    <w:rsid w:val="00C018C5"/>
    <w:rsid w:val="00C16E00"/>
    <w:rsid w:val="00C17822"/>
    <w:rsid w:val="00C675F1"/>
    <w:rsid w:val="00C924FA"/>
    <w:rsid w:val="00CA4DDC"/>
    <w:rsid w:val="00CA7569"/>
    <w:rsid w:val="00CB1351"/>
    <w:rsid w:val="00CC2DF4"/>
    <w:rsid w:val="00CE22D8"/>
    <w:rsid w:val="00CE40A6"/>
    <w:rsid w:val="00CE6319"/>
    <w:rsid w:val="00D12AF7"/>
    <w:rsid w:val="00D22BCB"/>
    <w:rsid w:val="00D63F14"/>
    <w:rsid w:val="00DB54EC"/>
    <w:rsid w:val="00DC7D7A"/>
    <w:rsid w:val="00DD4B3B"/>
    <w:rsid w:val="00DE2492"/>
    <w:rsid w:val="00DF063D"/>
    <w:rsid w:val="00DF0D6F"/>
    <w:rsid w:val="00DF3348"/>
    <w:rsid w:val="00DF41C1"/>
    <w:rsid w:val="00E27281"/>
    <w:rsid w:val="00E42E44"/>
    <w:rsid w:val="00E4384F"/>
    <w:rsid w:val="00E43D5A"/>
    <w:rsid w:val="00E67CA1"/>
    <w:rsid w:val="00E70FCC"/>
    <w:rsid w:val="00EA29C0"/>
    <w:rsid w:val="00EA3734"/>
    <w:rsid w:val="00ED073E"/>
    <w:rsid w:val="00ED07B5"/>
    <w:rsid w:val="00EE6602"/>
    <w:rsid w:val="00EF55D0"/>
    <w:rsid w:val="00EF5611"/>
    <w:rsid w:val="00F018B0"/>
    <w:rsid w:val="00F02A71"/>
    <w:rsid w:val="00F15049"/>
    <w:rsid w:val="00F209F6"/>
    <w:rsid w:val="00F22BF3"/>
    <w:rsid w:val="00F34853"/>
    <w:rsid w:val="00F5362E"/>
    <w:rsid w:val="00F60274"/>
    <w:rsid w:val="00F60E13"/>
    <w:rsid w:val="00F67F5C"/>
    <w:rsid w:val="00F70DBD"/>
    <w:rsid w:val="00F83CAA"/>
    <w:rsid w:val="00F9269E"/>
    <w:rsid w:val="00FA03F7"/>
    <w:rsid w:val="00FA1F29"/>
    <w:rsid w:val="00FA2353"/>
    <w:rsid w:val="00FB0788"/>
    <w:rsid w:val="00FB1C9C"/>
    <w:rsid w:val="00FC79B1"/>
    <w:rsid w:val="00FF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1464"/>
  <w15:chartTrackingRefBased/>
  <w15:docId w15:val="{81C6F5A8-55D2-48E4-88DF-97C07C34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17"/>
    <w:pPr>
      <w:spacing w:after="0" w:line="240" w:lineRule="auto"/>
    </w:pPr>
    <w:rPr>
      <w:rFonts w:ascii="Arial" w:eastAsia="Times New Roman" w:hAnsi="Arial" w:cs="Times New Roman"/>
      <w:sz w:val="20"/>
      <w:szCs w:val="24"/>
    </w:rPr>
  </w:style>
  <w:style w:type="paragraph" w:styleId="Heading1">
    <w:name w:val="heading 1"/>
    <w:aliases w:val="Bill,Bill + Justified,Left:  11.43 cm"/>
    <w:basedOn w:val="Normal"/>
    <w:next w:val="Normal"/>
    <w:link w:val="Heading1Char"/>
    <w:qFormat/>
    <w:rsid w:val="00300017"/>
    <w:pPr>
      <w:numPr>
        <w:numId w:val="1"/>
      </w:numPr>
      <w:jc w:val="center"/>
      <w:outlineLvl w:val="0"/>
    </w:pPr>
    <w:rPr>
      <w:rFonts w:cs="Arial"/>
      <w:b/>
      <w:szCs w:val="20"/>
    </w:rPr>
  </w:style>
  <w:style w:type="paragraph" w:styleId="Heading2">
    <w:name w:val="heading 2"/>
    <w:basedOn w:val="Normal"/>
    <w:next w:val="Normal"/>
    <w:link w:val="Heading2Char"/>
    <w:uiPriority w:val="9"/>
    <w:semiHidden/>
    <w:unhideWhenUsed/>
    <w:qFormat/>
    <w:rsid w:val="003E6F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300017"/>
    <w:rPr>
      <w:rFonts w:ascii="Arial" w:eastAsia="Times New Roman" w:hAnsi="Arial" w:cs="Arial"/>
      <w:b/>
      <w:sz w:val="20"/>
      <w:szCs w:val="20"/>
    </w:rPr>
  </w:style>
  <w:style w:type="paragraph" w:styleId="BodyText">
    <w:name w:val="Body Text"/>
    <w:basedOn w:val="Normal"/>
    <w:link w:val="BodyTextChar"/>
    <w:semiHidden/>
    <w:rsid w:val="00300017"/>
    <w:pPr>
      <w:spacing w:after="120"/>
    </w:pPr>
  </w:style>
  <w:style w:type="character" w:customStyle="1" w:styleId="BodyTextChar">
    <w:name w:val="Body Text Char"/>
    <w:basedOn w:val="DefaultParagraphFont"/>
    <w:link w:val="BodyText"/>
    <w:semiHidden/>
    <w:rsid w:val="00300017"/>
    <w:rPr>
      <w:rFonts w:ascii="Arial" w:eastAsia="Times New Roman" w:hAnsi="Arial" w:cs="Times New Roman"/>
      <w:sz w:val="20"/>
      <w:szCs w:val="24"/>
    </w:rPr>
  </w:style>
  <w:style w:type="paragraph" w:customStyle="1" w:styleId="CharChar28CharCharChar">
    <w:name w:val="Char Char28 Char Char Char"/>
    <w:basedOn w:val="Normal"/>
    <w:rsid w:val="00300017"/>
    <w:pPr>
      <w:spacing w:after="160" w:line="240" w:lineRule="exact"/>
    </w:pPr>
    <w:rPr>
      <w:rFonts w:ascii="Verdana" w:hAnsi="Verdana"/>
      <w:szCs w:val="20"/>
    </w:rPr>
  </w:style>
  <w:style w:type="paragraph" w:styleId="BalloonText">
    <w:name w:val="Balloon Text"/>
    <w:basedOn w:val="Normal"/>
    <w:link w:val="BalloonTextChar"/>
    <w:uiPriority w:val="99"/>
    <w:semiHidden/>
    <w:unhideWhenUsed/>
    <w:rsid w:val="00300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017"/>
    <w:rPr>
      <w:rFonts w:ascii="Segoe UI" w:eastAsia="Times New Roman" w:hAnsi="Segoe UI" w:cs="Segoe UI"/>
      <w:sz w:val="18"/>
      <w:szCs w:val="18"/>
    </w:rPr>
  </w:style>
  <w:style w:type="paragraph" w:styleId="ListParagraph">
    <w:name w:val="List Paragraph"/>
    <w:basedOn w:val="Normal"/>
    <w:uiPriority w:val="34"/>
    <w:qFormat/>
    <w:rsid w:val="00300017"/>
    <w:pPr>
      <w:ind w:left="720"/>
      <w:contextualSpacing/>
    </w:pPr>
  </w:style>
  <w:style w:type="paragraph" w:customStyle="1" w:styleId="CharChar28CharCharChar1">
    <w:name w:val="Char Char28 Char Char Char1"/>
    <w:basedOn w:val="Normal"/>
    <w:rsid w:val="00220A9C"/>
    <w:pPr>
      <w:spacing w:after="160" w:line="240" w:lineRule="exact"/>
    </w:pPr>
    <w:rPr>
      <w:rFonts w:ascii="Verdana" w:hAnsi="Verdana"/>
      <w:szCs w:val="20"/>
    </w:rPr>
  </w:style>
  <w:style w:type="paragraph" w:styleId="NoSpacing">
    <w:name w:val="No Spacing"/>
    <w:uiPriority w:val="1"/>
    <w:qFormat/>
    <w:rsid w:val="00030B3C"/>
    <w:pPr>
      <w:spacing w:after="0" w:line="240" w:lineRule="auto"/>
    </w:pPr>
    <w:rPr>
      <w:rFonts w:ascii="Times New Roman" w:eastAsia="Times New Roman" w:hAnsi="Times New Roman" w:cs="Times New Roman"/>
      <w:sz w:val="24"/>
      <w:szCs w:val="24"/>
      <w:lang w:val="en-GB"/>
    </w:rPr>
  </w:style>
  <w:style w:type="paragraph" w:customStyle="1" w:styleId="Default">
    <w:name w:val="Default"/>
    <w:qFormat/>
    <w:rsid w:val="00030B3C"/>
    <w:pPr>
      <w:autoSpaceDE w:val="0"/>
      <w:autoSpaceDN w:val="0"/>
      <w:adjustRightInd w:val="0"/>
      <w:spacing w:after="0" w:line="240" w:lineRule="auto"/>
    </w:pPr>
    <w:rPr>
      <w:rFonts w:ascii="Times New Roman" w:eastAsia="Calibri" w:hAnsi="Times New Roman" w:cs="Times New Roman"/>
      <w:color w:val="000000"/>
      <w:sz w:val="24"/>
      <w:szCs w:val="24"/>
      <w:lang w:val="sr-Latn-RS" w:eastAsia="sr-Latn-RS"/>
    </w:rPr>
  </w:style>
  <w:style w:type="character" w:styleId="CommentReference">
    <w:name w:val="annotation reference"/>
    <w:basedOn w:val="DefaultParagraphFont"/>
    <w:uiPriority w:val="99"/>
    <w:semiHidden/>
    <w:unhideWhenUsed/>
    <w:rsid w:val="009916C1"/>
    <w:rPr>
      <w:sz w:val="16"/>
      <w:szCs w:val="16"/>
    </w:rPr>
  </w:style>
  <w:style w:type="paragraph" w:styleId="CommentText">
    <w:name w:val="annotation text"/>
    <w:basedOn w:val="Normal"/>
    <w:link w:val="CommentTextChar"/>
    <w:uiPriority w:val="99"/>
    <w:semiHidden/>
    <w:unhideWhenUsed/>
    <w:rsid w:val="009916C1"/>
    <w:rPr>
      <w:szCs w:val="20"/>
    </w:rPr>
  </w:style>
  <w:style w:type="character" w:customStyle="1" w:styleId="CommentTextChar">
    <w:name w:val="Comment Text Char"/>
    <w:basedOn w:val="DefaultParagraphFont"/>
    <w:link w:val="CommentText"/>
    <w:uiPriority w:val="99"/>
    <w:semiHidden/>
    <w:rsid w:val="009916C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916C1"/>
    <w:rPr>
      <w:b/>
      <w:bCs/>
    </w:rPr>
  </w:style>
  <w:style w:type="character" w:customStyle="1" w:styleId="CommentSubjectChar">
    <w:name w:val="Comment Subject Char"/>
    <w:basedOn w:val="CommentTextChar"/>
    <w:link w:val="CommentSubject"/>
    <w:uiPriority w:val="99"/>
    <w:semiHidden/>
    <w:rsid w:val="009916C1"/>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semiHidden/>
    <w:rsid w:val="003E6FE9"/>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D22BCB"/>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22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262112">
      <w:bodyDiv w:val="1"/>
      <w:marLeft w:val="0"/>
      <w:marRight w:val="0"/>
      <w:marTop w:val="0"/>
      <w:marBottom w:val="0"/>
      <w:divBdr>
        <w:top w:val="none" w:sz="0" w:space="0" w:color="auto"/>
        <w:left w:val="none" w:sz="0" w:space="0" w:color="auto"/>
        <w:bottom w:val="none" w:sz="0" w:space="0" w:color="auto"/>
        <w:right w:val="none" w:sz="0" w:space="0" w:color="auto"/>
      </w:divBdr>
    </w:div>
    <w:div w:id="17022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7B974-480D-4FCB-B1AD-E7D2E87C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Senka Brusin</cp:lastModifiedBy>
  <cp:revision>6</cp:revision>
  <dcterms:created xsi:type="dcterms:W3CDTF">2023-08-16T10:50:00Z</dcterms:created>
  <dcterms:modified xsi:type="dcterms:W3CDTF">2023-08-16T12:19:00Z</dcterms:modified>
</cp:coreProperties>
</file>